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87" w:rsidRPr="00503EB3" w:rsidRDefault="00971587" w:rsidP="00971587">
      <w:pPr>
        <w:spacing w:after="0" w:line="240" w:lineRule="auto"/>
        <w:jc w:val="center"/>
        <w:rPr>
          <w:rFonts w:ascii="Times New Roman" w:hAnsi="Times New Roman"/>
          <w:b/>
          <w:sz w:val="28"/>
          <w:szCs w:val="28"/>
        </w:rPr>
      </w:pPr>
      <w:bookmarkStart w:id="0" w:name="_GoBack"/>
      <w:bookmarkEnd w:id="0"/>
      <w:r w:rsidRPr="00503EB3">
        <w:rPr>
          <w:rFonts w:ascii="Times New Roman" w:hAnsi="Times New Roman"/>
          <w:b/>
          <w:sz w:val="28"/>
          <w:szCs w:val="28"/>
        </w:rPr>
        <w:t xml:space="preserve">BIOQUÍMICA BÁSICA PARA GRADUANDOS EM ZOOTECNIA: </w:t>
      </w:r>
    </w:p>
    <w:p w:rsidR="00565AEF" w:rsidRPr="00C36AA4" w:rsidRDefault="00971587" w:rsidP="00971587">
      <w:pPr>
        <w:spacing w:after="0" w:line="240" w:lineRule="auto"/>
        <w:jc w:val="center"/>
        <w:rPr>
          <w:rFonts w:ascii="Times New Roman" w:hAnsi="Times New Roman"/>
          <w:b/>
          <w:sz w:val="24"/>
          <w:szCs w:val="24"/>
        </w:rPr>
      </w:pPr>
      <w:r w:rsidRPr="00503EB3">
        <w:rPr>
          <w:rFonts w:ascii="Times New Roman" w:hAnsi="Times New Roman"/>
          <w:b/>
          <w:sz w:val="28"/>
          <w:szCs w:val="28"/>
        </w:rPr>
        <w:t>ENSINO-APRENDIZAGEM COM FOCO EM RESULTADOS</w:t>
      </w:r>
    </w:p>
    <w:p w:rsidR="00565AEF" w:rsidRPr="00C36AA4" w:rsidRDefault="004C1B47" w:rsidP="00565AEF">
      <w:pPr>
        <w:spacing w:after="0" w:line="240" w:lineRule="auto"/>
        <w:jc w:val="center"/>
        <w:rPr>
          <w:rFonts w:ascii="Times New Roman" w:hAnsi="Times New Roman"/>
          <w:sz w:val="24"/>
          <w:szCs w:val="24"/>
          <w:vertAlign w:val="superscript"/>
        </w:rPr>
      </w:pPr>
      <w:proofErr w:type="spellStart"/>
      <w:r>
        <w:rPr>
          <w:rFonts w:ascii="Times New Roman" w:hAnsi="Times New Roman"/>
          <w:sz w:val="24"/>
          <w:szCs w:val="24"/>
        </w:rPr>
        <w:t>Helinaldo</w:t>
      </w:r>
      <w:proofErr w:type="spellEnd"/>
      <w:r>
        <w:rPr>
          <w:rFonts w:ascii="Times New Roman" w:hAnsi="Times New Roman"/>
          <w:sz w:val="24"/>
          <w:szCs w:val="24"/>
        </w:rPr>
        <w:t xml:space="preserve"> Nunes Santos</w:t>
      </w:r>
      <w:r w:rsidR="00565AEF" w:rsidRPr="00C36AA4">
        <w:rPr>
          <w:rFonts w:ascii="Times New Roman" w:hAnsi="Times New Roman"/>
          <w:sz w:val="24"/>
          <w:szCs w:val="24"/>
          <w:vertAlign w:val="superscript"/>
        </w:rPr>
        <w:t>1</w:t>
      </w:r>
      <w:r w:rsidR="00565AEF" w:rsidRPr="00C36AA4">
        <w:rPr>
          <w:rFonts w:ascii="Times New Roman" w:hAnsi="Times New Roman"/>
          <w:sz w:val="24"/>
          <w:szCs w:val="24"/>
        </w:rPr>
        <w:t>; Lara Toledo Henriques</w:t>
      </w:r>
      <w:r w:rsidR="00565AEF" w:rsidRPr="00C36AA4">
        <w:rPr>
          <w:rFonts w:ascii="Times New Roman" w:hAnsi="Times New Roman"/>
          <w:sz w:val="24"/>
          <w:szCs w:val="24"/>
          <w:vertAlign w:val="superscript"/>
        </w:rPr>
        <w:t>2</w:t>
      </w:r>
      <w:r w:rsidR="00565AEF" w:rsidRPr="00C36AA4">
        <w:rPr>
          <w:rFonts w:ascii="Times New Roman" w:hAnsi="Times New Roman"/>
          <w:sz w:val="24"/>
          <w:szCs w:val="24"/>
        </w:rPr>
        <w:t>;</w:t>
      </w:r>
      <w:r w:rsidR="005B36E0" w:rsidRPr="00C36AA4">
        <w:rPr>
          <w:rFonts w:ascii="Times New Roman" w:hAnsi="Times New Roman"/>
          <w:sz w:val="24"/>
          <w:szCs w:val="24"/>
        </w:rPr>
        <w:t xml:space="preserve"> </w:t>
      </w:r>
      <w:r w:rsidR="00565AEF" w:rsidRPr="00C36AA4">
        <w:rPr>
          <w:rFonts w:ascii="Times New Roman" w:hAnsi="Times New Roman"/>
          <w:sz w:val="24"/>
          <w:szCs w:val="24"/>
        </w:rPr>
        <w:t xml:space="preserve">Péricles de Farias </w:t>
      </w:r>
      <w:proofErr w:type="gramStart"/>
      <w:r w:rsidR="00565AEF" w:rsidRPr="00C36AA4">
        <w:rPr>
          <w:rFonts w:ascii="Times New Roman" w:hAnsi="Times New Roman"/>
          <w:sz w:val="24"/>
          <w:szCs w:val="24"/>
        </w:rPr>
        <w:t>Borges</w:t>
      </w:r>
      <w:r w:rsidR="00565AEF" w:rsidRPr="00C36AA4">
        <w:rPr>
          <w:rFonts w:ascii="Times New Roman" w:hAnsi="Times New Roman"/>
          <w:sz w:val="24"/>
          <w:szCs w:val="24"/>
          <w:vertAlign w:val="superscript"/>
        </w:rPr>
        <w:t>3</w:t>
      </w:r>
      <w:proofErr w:type="gramEnd"/>
    </w:p>
    <w:p w:rsidR="00565AEF" w:rsidRPr="00C36AA4" w:rsidRDefault="007326C8" w:rsidP="00565AEF">
      <w:pPr>
        <w:spacing w:after="0" w:line="240" w:lineRule="auto"/>
        <w:jc w:val="center"/>
        <w:rPr>
          <w:rFonts w:ascii="Times New Roman" w:hAnsi="Times New Roman"/>
          <w:sz w:val="24"/>
          <w:szCs w:val="24"/>
        </w:rPr>
      </w:pPr>
      <w:r>
        <w:rPr>
          <w:rFonts w:ascii="Times New Roman" w:hAnsi="Times New Roman"/>
          <w:sz w:val="24"/>
          <w:szCs w:val="24"/>
        </w:rPr>
        <w:t xml:space="preserve">UFPB </w:t>
      </w:r>
      <w:r w:rsidR="00503EB3">
        <w:rPr>
          <w:rFonts w:ascii="Times New Roman" w:hAnsi="Times New Roman"/>
          <w:sz w:val="24"/>
          <w:szCs w:val="24"/>
        </w:rPr>
        <w:t>– CCA -</w:t>
      </w:r>
      <w:r w:rsidR="00565AEF" w:rsidRPr="00C36AA4">
        <w:rPr>
          <w:rFonts w:ascii="Times New Roman" w:hAnsi="Times New Roman"/>
          <w:sz w:val="24"/>
          <w:szCs w:val="24"/>
        </w:rPr>
        <w:t xml:space="preserve"> DCFS</w:t>
      </w:r>
      <w:r w:rsidR="00292FF1" w:rsidRPr="00C36AA4">
        <w:rPr>
          <w:rFonts w:ascii="Times New Roman" w:hAnsi="Times New Roman"/>
          <w:sz w:val="24"/>
          <w:szCs w:val="24"/>
        </w:rPr>
        <w:t xml:space="preserve"> </w:t>
      </w:r>
      <w:r w:rsidR="00565AEF" w:rsidRPr="00C36AA4">
        <w:rPr>
          <w:rFonts w:ascii="Times New Roman" w:hAnsi="Times New Roman"/>
          <w:sz w:val="24"/>
          <w:szCs w:val="24"/>
        </w:rPr>
        <w:t>- MONITORIA</w:t>
      </w:r>
    </w:p>
    <w:p w:rsidR="00565AEF" w:rsidRPr="00C36AA4" w:rsidRDefault="00565AEF" w:rsidP="00565AEF">
      <w:pPr>
        <w:spacing w:after="0" w:line="240" w:lineRule="auto"/>
        <w:rPr>
          <w:rFonts w:ascii="Times New Roman" w:hAnsi="Times New Roman"/>
          <w:sz w:val="24"/>
          <w:szCs w:val="24"/>
          <w:vertAlign w:val="superscript"/>
        </w:rPr>
      </w:pPr>
    </w:p>
    <w:p w:rsidR="00565AEF" w:rsidRPr="00C36AA4" w:rsidRDefault="00565AEF" w:rsidP="00565AEF">
      <w:pPr>
        <w:spacing w:after="0" w:line="240" w:lineRule="auto"/>
        <w:rPr>
          <w:rFonts w:ascii="Times New Roman" w:hAnsi="Times New Roman"/>
          <w:sz w:val="24"/>
          <w:szCs w:val="24"/>
        </w:rPr>
      </w:pPr>
      <w:proofErr w:type="gramStart"/>
      <w:r w:rsidRPr="00C36AA4">
        <w:rPr>
          <w:rFonts w:ascii="Times New Roman" w:hAnsi="Times New Roman"/>
          <w:sz w:val="24"/>
          <w:szCs w:val="24"/>
          <w:vertAlign w:val="superscript"/>
        </w:rPr>
        <w:t>1</w:t>
      </w:r>
      <w:proofErr w:type="gramEnd"/>
      <w:r w:rsidRPr="00C36AA4">
        <w:rPr>
          <w:rFonts w:ascii="Times New Roman" w:hAnsi="Times New Roman"/>
          <w:sz w:val="24"/>
          <w:szCs w:val="24"/>
        </w:rPr>
        <w:t xml:space="preserve"> Monitor voluntário.</w:t>
      </w:r>
    </w:p>
    <w:p w:rsidR="00565AEF" w:rsidRPr="00C36AA4" w:rsidRDefault="00565AEF" w:rsidP="00565AEF">
      <w:pPr>
        <w:spacing w:after="0" w:line="240" w:lineRule="auto"/>
        <w:rPr>
          <w:rFonts w:ascii="Times New Roman" w:hAnsi="Times New Roman"/>
          <w:sz w:val="24"/>
          <w:szCs w:val="24"/>
        </w:rPr>
      </w:pPr>
      <w:proofErr w:type="gramStart"/>
      <w:r w:rsidRPr="00C36AA4">
        <w:rPr>
          <w:rFonts w:ascii="Times New Roman" w:hAnsi="Times New Roman"/>
          <w:sz w:val="24"/>
          <w:szCs w:val="24"/>
          <w:vertAlign w:val="superscript"/>
        </w:rPr>
        <w:t>2</w:t>
      </w:r>
      <w:proofErr w:type="gramEnd"/>
      <w:r w:rsidRPr="00C36AA4">
        <w:rPr>
          <w:rFonts w:ascii="Times New Roman" w:hAnsi="Times New Roman"/>
          <w:sz w:val="24"/>
          <w:szCs w:val="24"/>
        </w:rPr>
        <w:t xml:space="preserve"> Orientadora da disciplina.</w:t>
      </w:r>
    </w:p>
    <w:p w:rsidR="00565AEF" w:rsidRPr="00C36AA4" w:rsidRDefault="00565AEF" w:rsidP="00565AEF">
      <w:pPr>
        <w:spacing w:after="0" w:line="240" w:lineRule="auto"/>
        <w:rPr>
          <w:rFonts w:ascii="Times New Roman" w:hAnsi="Times New Roman"/>
          <w:sz w:val="24"/>
          <w:szCs w:val="24"/>
        </w:rPr>
      </w:pPr>
      <w:proofErr w:type="gramStart"/>
      <w:r w:rsidRPr="00C36AA4">
        <w:rPr>
          <w:rFonts w:ascii="Times New Roman" w:hAnsi="Times New Roman"/>
          <w:sz w:val="24"/>
          <w:szCs w:val="24"/>
          <w:vertAlign w:val="superscript"/>
        </w:rPr>
        <w:t>3</w:t>
      </w:r>
      <w:proofErr w:type="gramEnd"/>
      <w:r w:rsidRPr="00C36AA4">
        <w:rPr>
          <w:rFonts w:ascii="Times New Roman" w:hAnsi="Times New Roman"/>
          <w:sz w:val="24"/>
          <w:szCs w:val="24"/>
        </w:rPr>
        <w:t xml:space="preserve"> Coordenador do projeto de ensino.</w:t>
      </w:r>
    </w:p>
    <w:p w:rsidR="00423142" w:rsidRPr="00C36AA4" w:rsidRDefault="00423142">
      <w:pPr>
        <w:rPr>
          <w:rFonts w:ascii="Times New Roman" w:hAnsi="Times New Roman"/>
          <w:sz w:val="24"/>
          <w:szCs w:val="24"/>
        </w:rPr>
      </w:pPr>
    </w:p>
    <w:p w:rsidR="008508F4" w:rsidRPr="00C36AA4" w:rsidRDefault="008508F4" w:rsidP="008508F4">
      <w:pPr>
        <w:spacing w:line="360" w:lineRule="auto"/>
        <w:jc w:val="center"/>
        <w:rPr>
          <w:rFonts w:ascii="Times New Roman" w:hAnsi="Times New Roman"/>
          <w:b/>
          <w:sz w:val="24"/>
          <w:szCs w:val="24"/>
        </w:rPr>
      </w:pPr>
      <w:r w:rsidRPr="00C36AA4">
        <w:rPr>
          <w:rFonts w:ascii="Times New Roman" w:hAnsi="Times New Roman"/>
          <w:b/>
          <w:sz w:val="24"/>
          <w:szCs w:val="24"/>
        </w:rPr>
        <w:t>Resumo</w:t>
      </w:r>
    </w:p>
    <w:p w:rsidR="00091BF6" w:rsidRPr="00C36AA4" w:rsidRDefault="00C32CEA" w:rsidP="00091BF6">
      <w:pPr>
        <w:spacing w:line="360" w:lineRule="auto"/>
        <w:jc w:val="both"/>
        <w:rPr>
          <w:rFonts w:ascii="Times New Roman" w:hAnsi="Times New Roman"/>
          <w:sz w:val="24"/>
          <w:szCs w:val="24"/>
        </w:rPr>
      </w:pPr>
      <w:r w:rsidRPr="00C36AA4">
        <w:rPr>
          <w:rFonts w:ascii="Times New Roman" w:hAnsi="Times New Roman"/>
          <w:sz w:val="24"/>
          <w:szCs w:val="24"/>
        </w:rPr>
        <w:t>A Bioquímica é o ramo da ciência que estuda a química da vida, sendo indispensável à formação profissional dos Zootecnistas. Apesar de sua importância, há uma natural dificuldade sofrida pelos estudantes iniciantes desta disciplina no contexto da Universidade.</w:t>
      </w:r>
      <w:r w:rsidR="00C12D34" w:rsidRPr="00C36AA4">
        <w:rPr>
          <w:rFonts w:ascii="Times New Roman" w:hAnsi="Times New Roman"/>
          <w:sz w:val="24"/>
          <w:szCs w:val="24"/>
        </w:rPr>
        <w:t xml:space="preserve"> Partindo deste pressuposto e v</w:t>
      </w:r>
      <w:r w:rsidRPr="00C36AA4">
        <w:rPr>
          <w:rFonts w:ascii="Times New Roman" w:hAnsi="Times New Roman"/>
          <w:sz w:val="24"/>
          <w:szCs w:val="24"/>
        </w:rPr>
        <w:t>isando a melhoria dos resultados</w:t>
      </w:r>
      <w:r w:rsidR="00C12D34" w:rsidRPr="00C36AA4">
        <w:rPr>
          <w:rFonts w:ascii="Times New Roman" w:hAnsi="Times New Roman"/>
          <w:sz w:val="24"/>
          <w:szCs w:val="24"/>
        </w:rPr>
        <w:t xml:space="preserve"> quanti e qualitativos,</w:t>
      </w:r>
      <w:r w:rsidRPr="00C36AA4">
        <w:rPr>
          <w:rFonts w:ascii="Times New Roman" w:hAnsi="Times New Roman"/>
          <w:sz w:val="24"/>
          <w:szCs w:val="24"/>
        </w:rPr>
        <w:t xml:space="preserve"> fruto</w:t>
      </w:r>
      <w:r w:rsidR="00C12D34" w:rsidRPr="00C36AA4">
        <w:rPr>
          <w:rFonts w:ascii="Times New Roman" w:hAnsi="Times New Roman"/>
          <w:sz w:val="24"/>
          <w:szCs w:val="24"/>
        </w:rPr>
        <w:t>s</w:t>
      </w:r>
      <w:r w:rsidRPr="00C36AA4">
        <w:rPr>
          <w:rFonts w:ascii="Times New Roman" w:hAnsi="Times New Roman"/>
          <w:sz w:val="24"/>
          <w:szCs w:val="24"/>
        </w:rPr>
        <w:t xml:space="preserve"> do processo ensino-aprendizagem, é que se estabelece a necessidade da presença do monitor no auxílio </w:t>
      </w:r>
      <w:r w:rsidR="00C12D34" w:rsidRPr="00C36AA4">
        <w:rPr>
          <w:rFonts w:ascii="Times New Roman" w:hAnsi="Times New Roman"/>
          <w:sz w:val="24"/>
          <w:szCs w:val="24"/>
        </w:rPr>
        <w:t>às</w:t>
      </w:r>
      <w:r w:rsidRPr="00C36AA4">
        <w:rPr>
          <w:rFonts w:ascii="Times New Roman" w:hAnsi="Times New Roman"/>
          <w:sz w:val="24"/>
          <w:szCs w:val="24"/>
        </w:rPr>
        <w:t xml:space="preserve"> ativ</w:t>
      </w:r>
      <w:r w:rsidR="00C12D34" w:rsidRPr="00C36AA4">
        <w:rPr>
          <w:rFonts w:ascii="Times New Roman" w:hAnsi="Times New Roman"/>
          <w:sz w:val="24"/>
          <w:szCs w:val="24"/>
        </w:rPr>
        <w:t>idades pedagógicas.</w:t>
      </w:r>
      <w:r w:rsidRPr="00C36AA4">
        <w:rPr>
          <w:rFonts w:ascii="Times New Roman" w:hAnsi="Times New Roman"/>
          <w:sz w:val="24"/>
          <w:szCs w:val="24"/>
        </w:rPr>
        <w:t xml:space="preserve"> </w:t>
      </w:r>
      <w:r w:rsidR="00C12D34" w:rsidRPr="00C36AA4">
        <w:rPr>
          <w:rFonts w:ascii="Times New Roman" w:hAnsi="Times New Roman"/>
          <w:sz w:val="24"/>
          <w:szCs w:val="24"/>
        </w:rPr>
        <w:t>A</w:t>
      </w:r>
      <w:r w:rsidR="00091BF6" w:rsidRPr="00C36AA4">
        <w:rPr>
          <w:rFonts w:ascii="Times New Roman" w:hAnsi="Times New Roman"/>
          <w:sz w:val="24"/>
          <w:szCs w:val="24"/>
        </w:rPr>
        <w:t>s atividades de monitoria da disciplina Bioquímica Básica, período</w:t>
      </w:r>
      <w:r w:rsidR="004C1B47">
        <w:rPr>
          <w:rFonts w:ascii="Times New Roman" w:hAnsi="Times New Roman"/>
          <w:sz w:val="24"/>
          <w:szCs w:val="24"/>
        </w:rPr>
        <w:t>s</w:t>
      </w:r>
      <w:r w:rsidR="00091BF6" w:rsidRPr="00C36AA4">
        <w:rPr>
          <w:rFonts w:ascii="Times New Roman" w:hAnsi="Times New Roman"/>
          <w:sz w:val="24"/>
          <w:szCs w:val="24"/>
        </w:rPr>
        <w:t xml:space="preserve"> 201</w:t>
      </w:r>
      <w:r w:rsidR="004C1B47">
        <w:rPr>
          <w:rFonts w:ascii="Times New Roman" w:hAnsi="Times New Roman"/>
          <w:sz w:val="24"/>
          <w:szCs w:val="24"/>
        </w:rPr>
        <w:t>2</w:t>
      </w:r>
      <w:r w:rsidR="00091BF6" w:rsidRPr="00C36AA4">
        <w:rPr>
          <w:rFonts w:ascii="Times New Roman" w:hAnsi="Times New Roman"/>
          <w:sz w:val="24"/>
          <w:szCs w:val="24"/>
        </w:rPr>
        <w:t>.</w:t>
      </w:r>
      <w:r w:rsidR="004C1B47">
        <w:rPr>
          <w:rFonts w:ascii="Times New Roman" w:hAnsi="Times New Roman"/>
          <w:sz w:val="24"/>
          <w:szCs w:val="24"/>
        </w:rPr>
        <w:t>2 e 2013.1</w:t>
      </w:r>
      <w:r w:rsidR="00091BF6" w:rsidRPr="00C36AA4">
        <w:rPr>
          <w:rFonts w:ascii="Times New Roman" w:hAnsi="Times New Roman"/>
          <w:sz w:val="24"/>
          <w:szCs w:val="24"/>
        </w:rPr>
        <w:t xml:space="preserve">, para discentes do curso de Graduação em Zootecnia, </w:t>
      </w:r>
      <w:r w:rsidRPr="00C36AA4">
        <w:rPr>
          <w:rFonts w:ascii="Times New Roman" w:hAnsi="Times New Roman"/>
          <w:sz w:val="24"/>
          <w:szCs w:val="24"/>
        </w:rPr>
        <w:t xml:space="preserve">com carga horária de doze horas semanais, </w:t>
      </w:r>
      <w:r w:rsidR="00091BF6" w:rsidRPr="00C36AA4">
        <w:rPr>
          <w:rFonts w:ascii="Times New Roman" w:hAnsi="Times New Roman"/>
          <w:sz w:val="24"/>
          <w:szCs w:val="24"/>
        </w:rPr>
        <w:t xml:space="preserve">foram </w:t>
      </w:r>
      <w:proofErr w:type="gramStart"/>
      <w:r w:rsidR="00091BF6" w:rsidRPr="00C36AA4">
        <w:rPr>
          <w:rFonts w:ascii="Times New Roman" w:hAnsi="Times New Roman"/>
          <w:sz w:val="24"/>
          <w:szCs w:val="24"/>
        </w:rPr>
        <w:t>exercidas</w:t>
      </w:r>
      <w:proofErr w:type="gramEnd"/>
      <w:r w:rsidR="00091BF6" w:rsidRPr="00C36AA4">
        <w:rPr>
          <w:rFonts w:ascii="Times New Roman" w:hAnsi="Times New Roman"/>
          <w:sz w:val="24"/>
          <w:szCs w:val="24"/>
        </w:rPr>
        <w:t xml:space="preserve"> no Salão Nobre do Prédio Central, e excepcionalmente em sala de aula no Prédio de Solos e Engenharia Rural, do Centro de Ciências Agrárias da Universidade Federal da Paraíba.</w:t>
      </w:r>
      <w:r w:rsidRPr="00C36AA4">
        <w:rPr>
          <w:rFonts w:ascii="Times New Roman" w:hAnsi="Times New Roman"/>
          <w:sz w:val="24"/>
          <w:szCs w:val="24"/>
        </w:rPr>
        <w:t xml:space="preserve"> </w:t>
      </w:r>
      <w:r w:rsidR="00091BF6" w:rsidRPr="00C36AA4">
        <w:rPr>
          <w:rFonts w:ascii="Times New Roman" w:hAnsi="Times New Roman"/>
          <w:sz w:val="24"/>
          <w:szCs w:val="24"/>
        </w:rPr>
        <w:t>O conteúdo comentado, disseminado e abordado foi correspondente ao conteúdo programático da disciplina curricular</w:t>
      </w:r>
      <w:r w:rsidR="00D01CE9" w:rsidRPr="00C36AA4">
        <w:rPr>
          <w:rFonts w:ascii="Times New Roman" w:hAnsi="Times New Roman"/>
          <w:sz w:val="24"/>
          <w:szCs w:val="24"/>
        </w:rPr>
        <w:t>, divido em três módulos</w:t>
      </w:r>
      <w:r w:rsidR="001165A8" w:rsidRPr="00C36AA4">
        <w:rPr>
          <w:rFonts w:ascii="Times New Roman" w:hAnsi="Times New Roman"/>
          <w:sz w:val="24"/>
          <w:szCs w:val="24"/>
        </w:rPr>
        <w:t>: a) Ácidos nucléicos e seus componentes, Aminoácidos, Prot</w:t>
      </w:r>
      <w:r w:rsidR="00D01CE9" w:rsidRPr="00C36AA4">
        <w:rPr>
          <w:rFonts w:ascii="Times New Roman" w:hAnsi="Times New Roman"/>
          <w:sz w:val="24"/>
          <w:szCs w:val="24"/>
        </w:rPr>
        <w:t>eínas,</w:t>
      </w:r>
      <w:r w:rsidR="001165A8" w:rsidRPr="00C36AA4">
        <w:rPr>
          <w:rFonts w:ascii="Times New Roman" w:hAnsi="Times New Roman"/>
          <w:sz w:val="24"/>
          <w:szCs w:val="24"/>
        </w:rPr>
        <w:t xml:space="preserve"> Enzimas</w:t>
      </w:r>
      <w:r w:rsidR="00D01CE9" w:rsidRPr="00C36AA4">
        <w:rPr>
          <w:rFonts w:ascii="Times New Roman" w:hAnsi="Times New Roman"/>
          <w:sz w:val="24"/>
          <w:szCs w:val="24"/>
        </w:rPr>
        <w:t xml:space="preserve"> e Carboidratos</w:t>
      </w:r>
      <w:r w:rsidR="001165A8" w:rsidRPr="00C36AA4">
        <w:rPr>
          <w:rFonts w:ascii="Times New Roman" w:hAnsi="Times New Roman"/>
          <w:sz w:val="24"/>
          <w:szCs w:val="24"/>
        </w:rPr>
        <w:t>; b)</w:t>
      </w:r>
      <w:r w:rsidR="00D01CE9" w:rsidRPr="00C36AA4">
        <w:rPr>
          <w:rFonts w:ascii="Times New Roman" w:hAnsi="Times New Roman"/>
          <w:sz w:val="24"/>
          <w:szCs w:val="24"/>
        </w:rPr>
        <w:t xml:space="preserve"> Vitaminas, Lipídeos e Ácidos Graxos</w:t>
      </w:r>
      <w:r w:rsidR="001165A8" w:rsidRPr="00C36AA4">
        <w:rPr>
          <w:rFonts w:ascii="Times New Roman" w:hAnsi="Times New Roman"/>
          <w:sz w:val="24"/>
          <w:szCs w:val="24"/>
        </w:rPr>
        <w:t xml:space="preserve">; c) Rotas metabólicas: Via </w:t>
      </w:r>
      <w:proofErr w:type="spellStart"/>
      <w:r w:rsidR="001165A8" w:rsidRPr="00C36AA4">
        <w:rPr>
          <w:rFonts w:ascii="Times New Roman" w:hAnsi="Times New Roman"/>
          <w:sz w:val="24"/>
          <w:szCs w:val="24"/>
        </w:rPr>
        <w:t>Glicolítica</w:t>
      </w:r>
      <w:proofErr w:type="spellEnd"/>
      <w:r w:rsidR="001165A8" w:rsidRPr="00C36AA4">
        <w:rPr>
          <w:rFonts w:ascii="Times New Roman" w:hAnsi="Times New Roman"/>
          <w:sz w:val="24"/>
          <w:szCs w:val="24"/>
        </w:rPr>
        <w:t>, Ciclo do Ácido Cítrico e Cadeia Transportadora de Elétrons.</w:t>
      </w:r>
      <w:r w:rsidRPr="00C36AA4">
        <w:rPr>
          <w:rFonts w:ascii="Times New Roman" w:hAnsi="Times New Roman"/>
          <w:sz w:val="24"/>
          <w:szCs w:val="24"/>
        </w:rPr>
        <w:t xml:space="preserve"> </w:t>
      </w:r>
      <w:r w:rsidR="00C12D34" w:rsidRPr="00C36AA4">
        <w:rPr>
          <w:rFonts w:ascii="Times New Roman" w:hAnsi="Times New Roman"/>
          <w:sz w:val="24"/>
          <w:szCs w:val="24"/>
        </w:rPr>
        <w:t>Baseando-se, portanto, no princípio de que a monitoria é um espaço de aprendizagem e compartilhamento de informações e conhecimento, a monitoria da disciplina Bioquímica Básica, período 201</w:t>
      </w:r>
      <w:r w:rsidR="004C1B47">
        <w:rPr>
          <w:rFonts w:ascii="Times New Roman" w:hAnsi="Times New Roman"/>
          <w:sz w:val="24"/>
          <w:szCs w:val="24"/>
        </w:rPr>
        <w:t>2</w:t>
      </w:r>
      <w:r w:rsidR="00C12D34" w:rsidRPr="00C36AA4">
        <w:rPr>
          <w:rFonts w:ascii="Times New Roman" w:hAnsi="Times New Roman"/>
          <w:sz w:val="24"/>
          <w:szCs w:val="24"/>
        </w:rPr>
        <w:t>.</w:t>
      </w:r>
      <w:r w:rsidR="004C1B47">
        <w:rPr>
          <w:rFonts w:ascii="Times New Roman" w:hAnsi="Times New Roman"/>
          <w:sz w:val="24"/>
          <w:szCs w:val="24"/>
        </w:rPr>
        <w:t>2 e 2013.1</w:t>
      </w:r>
      <w:r w:rsidR="00C12D34" w:rsidRPr="00C36AA4">
        <w:rPr>
          <w:rFonts w:ascii="Times New Roman" w:hAnsi="Times New Roman"/>
          <w:sz w:val="24"/>
          <w:szCs w:val="24"/>
        </w:rPr>
        <w:t>, consisti</w:t>
      </w:r>
      <w:r w:rsidR="004C1B47">
        <w:rPr>
          <w:rFonts w:ascii="Times New Roman" w:hAnsi="Times New Roman"/>
          <w:sz w:val="24"/>
          <w:szCs w:val="24"/>
        </w:rPr>
        <w:t>ram</w:t>
      </w:r>
      <w:r w:rsidR="00C12D34" w:rsidRPr="00C36AA4">
        <w:rPr>
          <w:rFonts w:ascii="Times New Roman" w:hAnsi="Times New Roman"/>
          <w:sz w:val="24"/>
          <w:szCs w:val="24"/>
        </w:rPr>
        <w:t xml:space="preserve"> em aulas expositivas</w:t>
      </w:r>
      <w:r w:rsidR="00D12BD0" w:rsidRPr="00C36AA4">
        <w:rPr>
          <w:rFonts w:ascii="Times New Roman" w:hAnsi="Times New Roman"/>
          <w:sz w:val="24"/>
          <w:szCs w:val="24"/>
        </w:rPr>
        <w:t xml:space="preserve"> e de respostas às dúvidas temáticas</w:t>
      </w:r>
      <w:r w:rsidR="00C12D34" w:rsidRPr="00C36AA4">
        <w:rPr>
          <w:rFonts w:ascii="Times New Roman" w:hAnsi="Times New Roman"/>
          <w:sz w:val="24"/>
          <w:szCs w:val="24"/>
        </w:rPr>
        <w:t>, com aplicação e resolução de estudos dirigidos, buscando-se o resgate das dificuldades que ocorreram no processo ensino-aprendizagem em sala de aula, propondo-se estratégias e medidas para solucioná-las. A freqüência dos alunos foi registrada em listas de freqüência</w:t>
      </w:r>
      <w:r w:rsidR="00081DA8" w:rsidRPr="00C36AA4">
        <w:rPr>
          <w:rFonts w:ascii="Times New Roman" w:hAnsi="Times New Roman"/>
          <w:sz w:val="24"/>
          <w:szCs w:val="24"/>
        </w:rPr>
        <w:t>, em que consta data, hora e assinatura dos alunos presentes nas monitorias. A participação dos alunos foi satisfatória, ocorrendo fácil comunicação destes com o monitor, o que facilitou a ex</w:t>
      </w:r>
      <w:r w:rsidR="00943D06" w:rsidRPr="00C36AA4">
        <w:rPr>
          <w:rFonts w:ascii="Times New Roman" w:hAnsi="Times New Roman"/>
          <w:sz w:val="24"/>
          <w:szCs w:val="24"/>
        </w:rPr>
        <w:t>posição dos assuntos propostos</w:t>
      </w:r>
      <w:r w:rsidR="00081DA8" w:rsidRPr="00C36AA4">
        <w:rPr>
          <w:rFonts w:ascii="Times New Roman" w:hAnsi="Times New Roman"/>
          <w:sz w:val="24"/>
          <w:szCs w:val="24"/>
        </w:rPr>
        <w:t>.</w:t>
      </w:r>
      <w:r w:rsidR="00C12D34" w:rsidRPr="00C36AA4">
        <w:rPr>
          <w:rFonts w:ascii="Times New Roman" w:hAnsi="Times New Roman"/>
          <w:sz w:val="24"/>
          <w:szCs w:val="24"/>
        </w:rPr>
        <w:t xml:space="preserve"> </w:t>
      </w:r>
    </w:p>
    <w:p w:rsidR="000049BD" w:rsidRPr="00C36AA4" w:rsidRDefault="000049BD" w:rsidP="000049BD">
      <w:pPr>
        <w:spacing w:line="360" w:lineRule="auto"/>
        <w:jc w:val="both"/>
        <w:rPr>
          <w:rFonts w:ascii="Times New Roman" w:hAnsi="Times New Roman"/>
          <w:sz w:val="24"/>
          <w:szCs w:val="24"/>
        </w:rPr>
      </w:pPr>
      <w:r w:rsidRPr="00C36AA4">
        <w:rPr>
          <w:rFonts w:ascii="Times New Roman" w:hAnsi="Times New Roman"/>
          <w:sz w:val="24"/>
          <w:szCs w:val="24"/>
        </w:rPr>
        <w:t>Palavras-chave: Ensino. Aprendizagem. Monitoria.</w:t>
      </w:r>
    </w:p>
    <w:p w:rsidR="000049BD" w:rsidRPr="00C36AA4" w:rsidRDefault="00D12BD0" w:rsidP="000079EA">
      <w:pPr>
        <w:spacing w:after="0" w:line="360" w:lineRule="auto"/>
        <w:jc w:val="center"/>
        <w:rPr>
          <w:rFonts w:ascii="Times New Roman" w:hAnsi="Times New Roman"/>
          <w:b/>
          <w:sz w:val="24"/>
          <w:szCs w:val="24"/>
        </w:rPr>
      </w:pPr>
      <w:r w:rsidRPr="00C36AA4">
        <w:rPr>
          <w:rFonts w:ascii="Times New Roman" w:hAnsi="Times New Roman"/>
          <w:b/>
          <w:sz w:val="24"/>
          <w:szCs w:val="24"/>
        </w:rPr>
        <w:lastRenderedPageBreak/>
        <w:t>Introdução</w:t>
      </w:r>
    </w:p>
    <w:p w:rsidR="00091BF6" w:rsidRPr="00C36AA4" w:rsidRDefault="00091BF6" w:rsidP="000079EA">
      <w:pPr>
        <w:spacing w:after="0" w:line="360" w:lineRule="auto"/>
        <w:rPr>
          <w:rFonts w:ascii="Times New Roman" w:hAnsi="Times New Roman"/>
          <w:b/>
          <w:sz w:val="24"/>
          <w:szCs w:val="24"/>
        </w:rPr>
      </w:pPr>
    </w:p>
    <w:p w:rsidR="008508F4" w:rsidRPr="00C36AA4" w:rsidRDefault="00861FE2" w:rsidP="000079EA">
      <w:pPr>
        <w:spacing w:after="0" w:line="360" w:lineRule="auto"/>
        <w:jc w:val="both"/>
        <w:rPr>
          <w:rFonts w:ascii="Times New Roman" w:hAnsi="Times New Roman"/>
          <w:sz w:val="24"/>
          <w:szCs w:val="24"/>
        </w:rPr>
      </w:pPr>
      <w:r w:rsidRPr="00C36AA4">
        <w:rPr>
          <w:rFonts w:ascii="Times New Roman" w:hAnsi="Times New Roman"/>
          <w:sz w:val="24"/>
          <w:szCs w:val="24"/>
        </w:rPr>
        <w:tab/>
        <w:t>O programa de monitoria da Bioquímica Básica, componente curricular obrigatório do curso de Graduação em Zootecnia da Universidade Federal da Paraíba, proporciona aos discentes mai</w:t>
      </w:r>
      <w:r w:rsidR="00C9092D" w:rsidRPr="00C36AA4">
        <w:rPr>
          <w:rFonts w:ascii="Times New Roman" w:hAnsi="Times New Roman"/>
          <w:sz w:val="24"/>
          <w:szCs w:val="24"/>
        </w:rPr>
        <w:t>ore</w:t>
      </w:r>
      <w:r w:rsidRPr="00C36AA4">
        <w:rPr>
          <w:rFonts w:ascii="Times New Roman" w:hAnsi="Times New Roman"/>
          <w:sz w:val="24"/>
          <w:szCs w:val="24"/>
        </w:rPr>
        <w:t>s oportunidades de discutir o conteúdo exposto em sala de aula,</w:t>
      </w:r>
      <w:r w:rsidR="00C9092D" w:rsidRPr="00C36AA4">
        <w:rPr>
          <w:rFonts w:ascii="Times New Roman" w:hAnsi="Times New Roman"/>
          <w:sz w:val="24"/>
          <w:szCs w:val="24"/>
        </w:rPr>
        <w:t xml:space="preserve"> solucionando dúvidas e exercitando questões</w:t>
      </w:r>
      <w:r w:rsidRPr="00C36AA4">
        <w:rPr>
          <w:rFonts w:ascii="Times New Roman" w:hAnsi="Times New Roman"/>
          <w:sz w:val="24"/>
          <w:szCs w:val="24"/>
        </w:rPr>
        <w:t xml:space="preserve"> por meio da assistência em horários extras por parte do monitor.</w:t>
      </w:r>
    </w:p>
    <w:p w:rsidR="00C9092D" w:rsidRPr="00C36AA4" w:rsidRDefault="00C9092D" w:rsidP="000079EA">
      <w:pPr>
        <w:spacing w:after="0" w:line="360" w:lineRule="auto"/>
        <w:jc w:val="both"/>
        <w:rPr>
          <w:rFonts w:ascii="Times New Roman" w:hAnsi="Times New Roman"/>
          <w:sz w:val="24"/>
          <w:szCs w:val="24"/>
        </w:rPr>
      </w:pPr>
      <w:r w:rsidRPr="00C36AA4">
        <w:rPr>
          <w:rFonts w:ascii="Times New Roman" w:hAnsi="Times New Roman"/>
          <w:sz w:val="24"/>
          <w:szCs w:val="24"/>
        </w:rPr>
        <w:tab/>
        <w:t>A Bioquímica é o ramo da ciência que estuda a química da vida. Em abordagem introdutória, para discentes do curso de Zootecnia, esta disciplina possibilita que estes adquiriam conhecimentos que lhes permitam descrever a estrutura e funcionamento das biomoléculas, compreendendo sua importância para os seres vivos.</w:t>
      </w:r>
    </w:p>
    <w:p w:rsidR="00642C27" w:rsidRPr="00C36AA4" w:rsidRDefault="00642C27" w:rsidP="000079EA">
      <w:pPr>
        <w:spacing w:after="0" w:line="360" w:lineRule="auto"/>
        <w:jc w:val="both"/>
        <w:rPr>
          <w:rFonts w:ascii="Times New Roman" w:hAnsi="Times New Roman"/>
          <w:sz w:val="24"/>
          <w:szCs w:val="24"/>
        </w:rPr>
      </w:pPr>
      <w:r w:rsidRPr="00C36AA4">
        <w:rPr>
          <w:rFonts w:ascii="Times New Roman" w:hAnsi="Times New Roman"/>
          <w:sz w:val="24"/>
          <w:szCs w:val="24"/>
        </w:rPr>
        <w:tab/>
        <w:t xml:space="preserve">Por ser uma disciplina complexa e de alta relevância para a formação profissional, inserida no rol de componentes curriculares do primeiro período do curso de Zootecnia, é que a Bioquímica Básica necessita da presença do monitor, como facilitador na compreensão dos assuntos abordados em sala de aula por parte dos discentes nela matriculados. </w:t>
      </w:r>
    </w:p>
    <w:p w:rsidR="00642C27" w:rsidRPr="00C36AA4" w:rsidRDefault="00642C27" w:rsidP="000079EA">
      <w:pPr>
        <w:spacing w:after="0" w:line="360" w:lineRule="auto"/>
        <w:jc w:val="both"/>
        <w:rPr>
          <w:rFonts w:ascii="Times New Roman" w:hAnsi="Times New Roman"/>
          <w:sz w:val="24"/>
          <w:szCs w:val="24"/>
        </w:rPr>
      </w:pPr>
      <w:r w:rsidRPr="00C36AA4">
        <w:rPr>
          <w:rFonts w:ascii="Times New Roman" w:hAnsi="Times New Roman"/>
          <w:sz w:val="24"/>
          <w:szCs w:val="24"/>
        </w:rPr>
        <w:tab/>
        <w:t xml:space="preserve"> </w:t>
      </w:r>
      <w:r w:rsidRPr="00C36AA4">
        <w:rPr>
          <w:rStyle w:val="apple-style-span"/>
          <w:rFonts w:ascii="Times New Roman" w:hAnsi="Times New Roman"/>
          <w:sz w:val="24"/>
          <w:szCs w:val="24"/>
          <w:shd w:val="clear" w:color="auto" w:fill="FFFFFF"/>
        </w:rPr>
        <w:t xml:space="preserve">As atividades foram sempre realizadas de forma interativa com os alunos, </w:t>
      </w:r>
      <w:r w:rsidR="003F430E" w:rsidRPr="00C36AA4">
        <w:rPr>
          <w:rStyle w:val="apple-style-span"/>
          <w:rFonts w:ascii="Times New Roman" w:hAnsi="Times New Roman"/>
          <w:sz w:val="24"/>
          <w:szCs w:val="24"/>
          <w:shd w:val="clear" w:color="auto" w:fill="FFFFFF"/>
        </w:rPr>
        <w:t>solucionando todas as</w:t>
      </w:r>
      <w:r w:rsidRPr="00C36AA4">
        <w:rPr>
          <w:rStyle w:val="apple-style-span"/>
          <w:rFonts w:ascii="Times New Roman" w:hAnsi="Times New Roman"/>
          <w:sz w:val="24"/>
          <w:szCs w:val="24"/>
          <w:shd w:val="clear" w:color="auto" w:fill="FFFFFF"/>
        </w:rPr>
        <w:t xml:space="preserve"> dú</w:t>
      </w:r>
      <w:r w:rsidR="003F430E" w:rsidRPr="00C36AA4">
        <w:rPr>
          <w:rStyle w:val="apple-style-span"/>
          <w:rFonts w:ascii="Times New Roman" w:hAnsi="Times New Roman"/>
          <w:sz w:val="24"/>
          <w:szCs w:val="24"/>
          <w:shd w:val="clear" w:color="auto" w:fill="FFFFFF"/>
        </w:rPr>
        <w:t>vidas e</w:t>
      </w:r>
      <w:r w:rsidRPr="00C36AA4">
        <w:rPr>
          <w:rStyle w:val="apple-style-span"/>
          <w:rFonts w:ascii="Times New Roman" w:hAnsi="Times New Roman"/>
          <w:sz w:val="24"/>
          <w:szCs w:val="24"/>
          <w:shd w:val="clear" w:color="auto" w:fill="FFFFFF"/>
        </w:rPr>
        <w:t xml:space="preserve"> ministrando</w:t>
      </w:r>
      <w:r w:rsidR="003F430E" w:rsidRPr="00C36AA4">
        <w:rPr>
          <w:rStyle w:val="apple-style-span"/>
          <w:rFonts w:ascii="Times New Roman" w:hAnsi="Times New Roman"/>
          <w:sz w:val="24"/>
          <w:szCs w:val="24"/>
          <w:shd w:val="clear" w:color="auto" w:fill="FFFFFF"/>
        </w:rPr>
        <w:t>-se</w:t>
      </w:r>
      <w:r w:rsidRPr="00C36AA4">
        <w:rPr>
          <w:rStyle w:val="apple-style-span"/>
          <w:rFonts w:ascii="Times New Roman" w:hAnsi="Times New Roman"/>
          <w:sz w:val="24"/>
          <w:szCs w:val="24"/>
          <w:shd w:val="clear" w:color="auto" w:fill="FFFFFF"/>
        </w:rPr>
        <w:t xml:space="preserve"> </w:t>
      </w:r>
      <w:r w:rsidR="003F430E" w:rsidRPr="00C36AA4">
        <w:rPr>
          <w:rStyle w:val="apple-style-span"/>
          <w:rFonts w:ascii="Times New Roman" w:hAnsi="Times New Roman"/>
          <w:sz w:val="24"/>
          <w:szCs w:val="24"/>
          <w:shd w:val="clear" w:color="auto" w:fill="FFFFFF"/>
        </w:rPr>
        <w:t>revisões</w:t>
      </w:r>
      <w:r w:rsidRPr="00C36AA4">
        <w:rPr>
          <w:rStyle w:val="apple-style-span"/>
          <w:rFonts w:ascii="Times New Roman" w:hAnsi="Times New Roman"/>
          <w:sz w:val="24"/>
          <w:szCs w:val="24"/>
          <w:shd w:val="clear" w:color="auto" w:fill="FFFFFF"/>
        </w:rPr>
        <w:t xml:space="preserve"> sobre os assuntos já abordados, mas sempre, com supervisão do professor orientador</w:t>
      </w:r>
      <w:r w:rsidR="003F430E" w:rsidRPr="00C36AA4">
        <w:rPr>
          <w:rStyle w:val="apple-style-span"/>
          <w:rFonts w:ascii="Times New Roman" w:hAnsi="Times New Roman"/>
          <w:sz w:val="24"/>
          <w:szCs w:val="24"/>
          <w:shd w:val="clear" w:color="auto" w:fill="FFFFFF"/>
        </w:rPr>
        <w:t>. Estudos dirigidos foram elaborados e revisados pelo professor orientador, auxiliando o monitor na abordagem do assunto, e subsidiando os discentes da disciplina na preparação para os exames de avaliação.</w:t>
      </w:r>
    </w:p>
    <w:p w:rsidR="008B06C2" w:rsidRPr="00C36AA4" w:rsidRDefault="008B06C2" w:rsidP="000079EA">
      <w:pPr>
        <w:spacing w:after="0" w:line="360" w:lineRule="auto"/>
        <w:rPr>
          <w:rFonts w:ascii="Times New Roman" w:hAnsi="Times New Roman"/>
          <w:sz w:val="24"/>
          <w:szCs w:val="24"/>
        </w:rPr>
      </w:pPr>
    </w:p>
    <w:p w:rsidR="008B06C2" w:rsidRPr="00C36AA4" w:rsidRDefault="008B06C2" w:rsidP="000079EA">
      <w:pPr>
        <w:spacing w:after="0" w:line="360" w:lineRule="auto"/>
        <w:jc w:val="center"/>
        <w:rPr>
          <w:rStyle w:val="apple-style-span"/>
          <w:rFonts w:ascii="Times New Roman" w:hAnsi="Times New Roman"/>
          <w:b/>
          <w:sz w:val="24"/>
          <w:szCs w:val="24"/>
          <w:shd w:val="clear" w:color="auto" w:fill="FFFFFF"/>
        </w:rPr>
      </w:pPr>
      <w:r w:rsidRPr="00C36AA4">
        <w:rPr>
          <w:rStyle w:val="apple-style-span"/>
          <w:rFonts w:ascii="Times New Roman" w:hAnsi="Times New Roman"/>
          <w:b/>
          <w:sz w:val="24"/>
          <w:szCs w:val="24"/>
          <w:shd w:val="clear" w:color="auto" w:fill="FFFFFF"/>
        </w:rPr>
        <w:t>Objetivo</w:t>
      </w:r>
    </w:p>
    <w:p w:rsidR="000079EA" w:rsidRPr="00C36AA4" w:rsidRDefault="000079EA" w:rsidP="000079EA">
      <w:pPr>
        <w:spacing w:after="0" w:line="360" w:lineRule="auto"/>
        <w:jc w:val="center"/>
        <w:rPr>
          <w:rStyle w:val="apple-style-span"/>
          <w:rFonts w:ascii="Times New Roman" w:hAnsi="Times New Roman"/>
          <w:b/>
          <w:sz w:val="24"/>
          <w:szCs w:val="24"/>
          <w:shd w:val="clear" w:color="auto" w:fill="FFFFFF"/>
        </w:rPr>
      </w:pPr>
    </w:p>
    <w:p w:rsidR="000852EF" w:rsidRPr="00C36AA4" w:rsidRDefault="000852EF" w:rsidP="000079EA">
      <w:pPr>
        <w:spacing w:after="0" w:line="360" w:lineRule="auto"/>
        <w:jc w:val="both"/>
        <w:rPr>
          <w:rStyle w:val="apple-style-span"/>
          <w:rFonts w:ascii="Times New Roman" w:hAnsi="Times New Roman"/>
          <w:sz w:val="24"/>
          <w:szCs w:val="24"/>
          <w:shd w:val="clear" w:color="auto" w:fill="FFFFFF"/>
        </w:rPr>
      </w:pPr>
      <w:r w:rsidRPr="00C36AA4">
        <w:rPr>
          <w:rStyle w:val="apple-style-span"/>
          <w:rFonts w:ascii="Times New Roman" w:hAnsi="Times New Roman"/>
          <w:b/>
          <w:sz w:val="24"/>
          <w:szCs w:val="24"/>
          <w:shd w:val="clear" w:color="auto" w:fill="FFFFFF"/>
        </w:rPr>
        <w:tab/>
      </w:r>
      <w:r w:rsidRPr="00C36AA4">
        <w:rPr>
          <w:rStyle w:val="apple-style-span"/>
          <w:rFonts w:ascii="Times New Roman" w:hAnsi="Times New Roman"/>
          <w:sz w:val="24"/>
          <w:szCs w:val="24"/>
          <w:shd w:val="clear" w:color="auto" w:fill="FFFFFF"/>
        </w:rPr>
        <w:t>A monitoria objetivou ampliar a participação do monitor no processo ensino-aprendizagem do componente curricular, por meio de inclusão direta no processo educacional, mediante realização de atividades relacionadas ao ensino. Possibilitando, desta forma, um aprofundamento teórico e o desenvolvimento de habilidades de caráter pedagógico. O objetivo central da monitoria consistiu nos resultados positivos dos discentes matriculados na disciplina, tanto quantitativamente (no que diz respeito às notas obtidas por avaliação escrita), quanto qualitativamente (no que diz respeito ao aprendizado do conteúdo da disciplina), contribuindo, também, para a melhoria do ensino de graduação, colaborando com o professor da disciplina no estabelecimento de novas práticas e experiências pedagógicas, atuando como elemento facilitador na relação professor e aluno</w:t>
      </w:r>
      <w:r w:rsidR="00746B08" w:rsidRPr="00C36AA4">
        <w:rPr>
          <w:rStyle w:val="apple-style-span"/>
          <w:rFonts w:ascii="Times New Roman" w:hAnsi="Times New Roman"/>
          <w:sz w:val="24"/>
          <w:szCs w:val="24"/>
          <w:shd w:val="clear" w:color="auto" w:fill="FFFFFF"/>
        </w:rPr>
        <w:t>s.</w:t>
      </w:r>
      <w:r w:rsidRPr="00C36AA4">
        <w:rPr>
          <w:rStyle w:val="apple-style-span"/>
          <w:rFonts w:ascii="Times New Roman" w:hAnsi="Times New Roman"/>
          <w:sz w:val="24"/>
          <w:szCs w:val="24"/>
          <w:shd w:val="clear" w:color="auto" w:fill="FFFFFF"/>
        </w:rPr>
        <w:tab/>
      </w:r>
    </w:p>
    <w:p w:rsidR="008B06C2" w:rsidRPr="00C36AA4" w:rsidRDefault="008B06C2" w:rsidP="000079EA">
      <w:pPr>
        <w:spacing w:after="0" w:line="360" w:lineRule="auto"/>
        <w:jc w:val="both"/>
        <w:rPr>
          <w:rStyle w:val="apple-style-span"/>
          <w:rFonts w:ascii="Times New Roman" w:hAnsi="Times New Roman"/>
          <w:sz w:val="24"/>
          <w:szCs w:val="24"/>
          <w:shd w:val="clear" w:color="auto" w:fill="FFFFFF"/>
        </w:rPr>
      </w:pPr>
    </w:p>
    <w:p w:rsidR="008B06C2" w:rsidRPr="00C36AA4" w:rsidRDefault="008B06C2" w:rsidP="000079EA">
      <w:pPr>
        <w:spacing w:after="0" w:line="360" w:lineRule="auto"/>
        <w:jc w:val="center"/>
        <w:rPr>
          <w:rStyle w:val="apple-style-span"/>
          <w:rFonts w:ascii="Times New Roman" w:hAnsi="Times New Roman"/>
          <w:b/>
          <w:sz w:val="24"/>
          <w:szCs w:val="24"/>
          <w:shd w:val="clear" w:color="auto" w:fill="FFFFFF"/>
        </w:rPr>
      </w:pPr>
      <w:r w:rsidRPr="00C36AA4">
        <w:rPr>
          <w:rStyle w:val="apple-style-span"/>
          <w:rFonts w:ascii="Times New Roman" w:hAnsi="Times New Roman"/>
          <w:b/>
          <w:sz w:val="24"/>
          <w:szCs w:val="24"/>
          <w:shd w:val="clear" w:color="auto" w:fill="FFFFFF"/>
        </w:rPr>
        <w:lastRenderedPageBreak/>
        <w:t>Descrição Metodológica</w:t>
      </w:r>
    </w:p>
    <w:p w:rsidR="00642C27" w:rsidRPr="00C36AA4" w:rsidRDefault="00642C27" w:rsidP="000079EA">
      <w:pPr>
        <w:spacing w:after="0" w:line="360" w:lineRule="auto"/>
        <w:jc w:val="center"/>
        <w:rPr>
          <w:rStyle w:val="apple-style-span"/>
          <w:rFonts w:ascii="Times New Roman" w:hAnsi="Times New Roman"/>
          <w:b/>
          <w:sz w:val="24"/>
          <w:szCs w:val="24"/>
          <w:shd w:val="clear" w:color="auto" w:fill="FFFFFF"/>
        </w:rPr>
      </w:pPr>
    </w:p>
    <w:p w:rsidR="0001748C" w:rsidRPr="00C36AA4" w:rsidRDefault="0001748C" w:rsidP="000079EA">
      <w:pPr>
        <w:spacing w:after="0" w:line="360" w:lineRule="auto"/>
        <w:ind w:firstLine="708"/>
        <w:jc w:val="both"/>
        <w:rPr>
          <w:rFonts w:ascii="Times New Roman" w:hAnsi="Times New Roman"/>
          <w:sz w:val="24"/>
          <w:szCs w:val="24"/>
        </w:rPr>
      </w:pPr>
      <w:r w:rsidRPr="00C36AA4">
        <w:rPr>
          <w:rFonts w:ascii="Times New Roman" w:hAnsi="Times New Roman"/>
          <w:sz w:val="24"/>
          <w:szCs w:val="24"/>
        </w:rPr>
        <w:t>As atividades de monitoria da disciplina Bioquímica Básica, período</w:t>
      </w:r>
      <w:r w:rsidR="0089341E">
        <w:rPr>
          <w:rFonts w:ascii="Times New Roman" w:hAnsi="Times New Roman"/>
          <w:sz w:val="24"/>
          <w:szCs w:val="24"/>
        </w:rPr>
        <w:t>s</w:t>
      </w:r>
      <w:r w:rsidRPr="00C36AA4">
        <w:rPr>
          <w:rFonts w:ascii="Times New Roman" w:hAnsi="Times New Roman"/>
          <w:sz w:val="24"/>
          <w:szCs w:val="24"/>
        </w:rPr>
        <w:t xml:space="preserve"> 201</w:t>
      </w:r>
      <w:r w:rsidR="0089341E">
        <w:rPr>
          <w:rFonts w:ascii="Times New Roman" w:hAnsi="Times New Roman"/>
          <w:sz w:val="24"/>
          <w:szCs w:val="24"/>
        </w:rPr>
        <w:t>2</w:t>
      </w:r>
      <w:r w:rsidRPr="00C36AA4">
        <w:rPr>
          <w:rFonts w:ascii="Times New Roman" w:hAnsi="Times New Roman"/>
          <w:sz w:val="24"/>
          <w:szCs w:val="24"/>
        </w:rPr>
        <w:t>.2</w:t>
      </w:r>
      <w:r w:rsidR="0089341E">
        <w:rPr>
          <w:rFonts w:ascii="Times New Roman" w:hAnsi="Times New Roman"/>
          <w:sz w:val="24"/>
          <w:szCs w:val="24"/>
        </w:rPr>
        <w:t xml:space="preserve"> e 2013.1</w:t>
      </w:r>
      <w:r w:rsidRPr="00C36AA4">
        <w:rPr>
          <w:rFonts w:ascii="Times New Roman" w:hAnsi="Times New Roman"/>
          <w:sz w:val="24"/>
          <w:szCs w:val="24"/>
        </w:rPr>
        <w:t xml:space="preserve">, destinadas </w:t>
      </w:r>
      <w:proofErr w:type="gramStart"/>
      <w:r w:rsidRPr="00C36AA4">
        <w:rPr>
          <w:rFonts w:ascii="Times New Roman" w:hAnsi="Times New Roman"/>
          <w:sz w:val="24"/>
          <w:szCs w:val="24"/>
        </w:rPr>
        <w:t>ao discentes</w:t>
      </w:r>
      <w:proofErr w:type="gramEnd"/>
      <w:r w:rsidRPr="00C36AA4">
        <w:rPr>
          <w:rFonts w:ascii="Times New Roman" w:hAnsi="Times New Roman"/>
          <w:sz w:val="24"/>
          <w:szCs w:val="24"/>
        </w:rPr>
        <w:t xml:space="preserve"> do curso de Graduação em Zootecnia, foram exercidas no Salão Nobre do Prédio Central, e excepcionalmente em sala de aula no Prédio de Solos e Engenharia Rural, do Centro de Ciências Agrárias da Universidade Federal da Paraíba. Com carga horária de 12 horas semanais, sendo realizadas de segunda à quinta, no turno da noite, a partir das 18h30.</w:t>
      </w:r>
    </w:p>
    <w:p w:rsidR="00642C27" w:rsidRPr="00C36AA4" w:rsidRDefault="00642C27" w:rsidP="000079EA">
      <w:pPr>
        <w:spacing w:after="0" w:line="360" w:lineRule="auto"/>
        <w:ind w:firstLine="708"/>
        <w:jc w:val="both"/>
        <w:rPr>
          <w:rFonts w:ascii="Times New Roman" w:hAnsi="Times New Roman"/>
          <w:sz w:val="24"/>
          <w:szCs w:val="24"/>
        </w:rPr>
      </w:pPr>
      <w:r w:rsidRPr="00C36AA4">
        <w:rPr>
          <w:rFonts w:ascii="Times New Roman" w:hAnsi="Times New Roman"/>
          <w:sz w:val="24"/>
          <w:szCs w:val="24"/>
        </w:rPr>
        <w:t>O conteúdo comentado, disseminado e abordado</w:t>
      </w:r>
      <w:r w:rsidR="0001748C" w:rsidRPr="00C36AA4">
        <w:rPr>
          <w:rFonts w:ascii="Times New Roman" w:hAnsi="Times New Roman"/>
          <w:sz w:val="24"/>
          <w:szCs w:val="24"/>
        </w:rPr>
        <w:t xml:space="preserve"> na monitoria</w:t>
      </w:r>
      <w:r w:rsidRPr="00C36AA4">
        <w:rPr>
          <w:rFonts w:ascii="Times New Roman" w:hAnsi="Times New Roman"/>
          <w:sz w:val="24"/>
          <w:szCs w:val="24"/>
        </w:rPr>
        <w:t xml:space="preserve"> foi correspondente ao conteúdo programático da disciplina curricular, divido em três módulos: a) Ácidos nucléicos e seus componentes, Aminoácidos, Proteínas, Enzimas e Carboidratos; b) Vitaminas, Lipídeos e Ácidos Graxos; c) Rotas metabólicas: Via </w:t>
      </w:r>
      <w:proofErr w:type="spellStart"/>
      <w:r w:rsidRPr="00C36AA4">
        <w:rPr>
          <w:rFonts w:ascii="Times New Roman" w:hAnsi="Times New Roman"/>
          <w:sz w:val="24"/>
          <w:szCs w:val="24"/>
        </w:rPr>
        <w:t>Glicolítica</w:t>
      </w:r>
      <w:proofErr w:type="spellEnd"/>
      <w:r w:rsidRPr="00C36AA4">
        <w:rPr>
          <w:rFonts w:ascii="Times New Roman" w:hAnsi="Times New Roman"/>
          <w:sz w:val="24"/>
          <w:szCs w:val="24"/>
        </w:rPr>
        <w:t>, Ciclo do Ácido Cítrico e Cadeia Transportadora de Elétrons.</w:t>
      </w:r>
    </w:p>
    <w:p w:rsidR="0001748C" w:rsidRPr="00C36AA4" w:rsidRDefault="0001748C" w:rsidP="000079EA">
      <w:pPr>
        <w:spacing w:after="0" w:line="360" w:lineRule="auto"/>
        <w:ind w:firstLine="708"/>
        <w:jc w:val="both"/>
        <w:rPr>
          <w:rStyle w:val="apple-style-span"/>
          <w:rFonts w:ascii="Times New Roman" w:hAnsi="Times New Roman"/>
          <w:b/>
          <w:sz w:val="24"/>
          <w:szCs w:val="24"/>
          <w:shd w:val="clear" w:color="auto" w:fill="FFFFFF"/>
        </w:rPr>
      </w:pPr>
      <w:r w:rsidRPr="00C36AA4">
        <w:rPr>
          <w:rFonts w:ascii="Times New Roman" w:hAnsi="Times New Roman"/>
          <w:sz w:val="24"/>
          <w:szCs w:val="24"/>
        </w:rPr>
        <w:t>Baseando-se, portanto, no princípio de que a monitoria é um espaço de aprendizagem e compartilhamento de informações e conhecimento, a monitoria da disciplina Bioquímica Básica, período</w:t>
      </w:r>
      <w:r w:rsidR="0089341E">
        <w:rPr>
          <w:rFonts w:ascii="Times New Roman" w:hAnsi="Times New Roman"/>
          <w:sz w:val="24"/>
          <w:szCs w:val="24"/>
        </w:rPr>
        <w:t>s</w:t>
      </w:r>
      <w:r w:rsidRPr="00C36AA4">
        <w:rPr>
          <w:rFonts w:ascii="Times New Roman" w:hAnsi="Times New Roman"/>
          <w:sz w:val="24"/>
          <w:szCs w:val="24"/>
        </w:rPr>
        <w:t xml:space="preserve"> 201</w:t>
      </w:r>
      <w:r w:rsidR="0089341E">
        <w:rPr>
          <w:rFonts w:ascii="Times New Roman" w:hAnsi="Times New Roman"/>
          <w:sz w:val="24"/>
          <w:szCs w:val="24"/>
        </w:rPr>
        <w:t>2</w:t>
      </w:r>
      <w:r w:rsidRPr="00C36AA4">
        <w:rPr>
          <w:rFonts w:ascii="Times New Roman" w:hAnsi="Times New Roman"/>
          <w:sz w:val="24"/>
          <w:szCs w:val="24"/>
        </w:rPr>
        <w:t>.2</w:t>
      </w:r>
      <w:r w:rsidR="0089341E">
        <w:rPr>
          <w:rFonts w:ascii="Times New Roman" w:hAnsi="Times New Roman"/>
          <w:sz w:val="24"/>
          <w:szCs w:val="24"/>
        </w:rPr>
        <w:t xml:space="preserve"> e 2013.1</w:t>
      </w:r>
      <w:r w:rsidRPr="00C36AA4">
        <w:rPr>
          <w:rFonts w:ascii="Times New Roman" w:hAnsi="Times New Roman"/>
          <w:sz w:val="24"/>
          <w:szCs w:val="24"/>
        </w:rPr>
        <w:t>, consist</w:t>
      </w:r>
      <w:r w:rsidR="0089341E">
        <w:rPr>
          <w:rFonts w:ascii="Times New Roman" w:hAnsi="Times New Roman"/>
          <w:sz w:val="24"/>
          <w:szCs w:val="24"/>
        </w:rPr>
        <w:t>iram</w:t>
      </w:r>
      <w:r w:rsidRPr="00C36AA4">
        <w:rPr>
          <w:rFonts w:ascii="Times New Roman" w:hAnsi="Times New Roman"/>
          <w:sz w:val="24"/>
          <w:szCs w:val="24"/>
        </w:rPr>
        <w:t xml:space="preserve"> em aulas expositivas e de respostas às dúvidas temáticas, com aplicação e resolução de estudos dirigidos, buscando-se o resgate das dificuldades que ocorreram no processo ensino-aprendizagem em sala de aula, propondo-se estratégias e medidas para solucioná-las. A freqüência dos alunos foi registrada em listas de freqüência, em que consta data, hora e assinatura dos alunos presentes nas monitorias. </w:t>
      </w:r>
    </w:p>
    <w:p w:rsidR="008B06C2" w:rsidRPr="00C36AA4" w:rsidRDefault="008B06C2" w:rsidP="000079EA">
      <w:pPr>
        <w:spacing w:after="0" w:line="360" w:lineRule="auto"/>
        <w:jc w:val="both"/>
        <w:rPr>
          <w:rFonts w:ascii="Times New Roman" w:hAnsi="Times New Roman"/>
          <w:sz w:val="24"/>
          <w:szCs w:val="24"/>
        </w:rPr>
      </w:pPr>
      <w:r w:rsidRPr="00C36AA4">
        <w:rPr>
          <w:rStyle w:val="apple-style-span"/>
          <w:rFonts w:ascii="Times New Roman" w:hAnsi="Times New Roman"/>
          <w:sz w:val="24"/>
          <w:szCs w:val="24"/>
          <w:shd w:val="clear" w:color="auto" w:fill="FFFFFF"/>
        </w:rPr>
        <w:t xml:space="preserve"> </w:t>
      </w:r>
      <w:r w:rsidRPr="00C36AA4">
        <w:rPr>
          <w:rStyle w:val="apple-style-span"/>
          <w:rFonts w:ascii="Times New Roman" w:hAnsi="Times New Roman"/>
          <w:sz w:val="24"/>
          <w:szCs w:val="24"/>
          <w:shd w:val="clear" w:color="auto" w:fill="FFFFFF"/>
        </w:rPr>
        <w:tab/>
      </w:r>
    </w:p>
    <w:p w:rsidR="008B06C2" w:rsidRPr="00C36AA4" w:rsidRDefault="008B06C2" w:rsidP="000079EA">
      <w:pPr>
        <w:spacing w:after="0" w:line="360" w:lineRule="auto"/>
        <w:jc w:val="center"/>
        <w:rPr>
          <w:rFonts w:ascii="Times New Roman" w:hAnsi="Times New Roman"/>
          <w:b/>
          <w:sz w:val="24"/>
          <w:szCs w:val="24"/>
        </w:rPr>
      </w:pPr>
      <w:r w:rsidRPr="00C36AA4">
        <w:rPr>
          <w:rFonts w:ascii="Times New Roman" w:hAnsi="Times New Roman"/>
          <w:b/>
          <w:sz w:val="24"/>
          <w:szCs w:val="24"/>
        </w:rPr>
        <w:t>Resultados</w:t>
      </w:r>
    </w:p>
    <w:p w:rsidR="0001748C" w:rsidRPr="00C36AA4" w:rsidRDefault="0001748C" w:rsidP="000079EA">
      <w:pPr>
        <w:spacing w:after="0" w:line="360" w:lineRule="auto"/>
        <w:ind w:firstLine="708"/>
        <w:jc w:val="both"/>
        <w:rPr>
          <w:rFonts w:ascii="Times New Roman" w:hAnsi="Times New Roman"/>
          <w:sz w:val="24"/>
          <w:szCs w:val="24"/>
        </w:rPr>
      </w:pPr>
    </w:p>
    <w:p w:rsidR="0001748C" w:rsidRPr="00C36AA4" w:rsidRDefault="0001748C" w:rsidP="000079EA">
      <w:pPr>
        <w:spacing w:after="0" w:line="360" w:lineRule="auto"/>
        <w:ind w:firstLine="708"/>
        <w:jc w:val="both"/>
        <w:rPr>
          <w:rFonts w:ascii="Times New Roman" w:hAnsi="Times New Roman"/>
          <w:sz w:val="24"/>
          <w:szCs w:val="24"/>
        </w:rPr>
      </w:pPr>
      <w:r w:rsidRPr="00C36AA4">
        <w:rPr>
          <w:rFonts w:ascii="Times New Roman" w:hAnsi="Times New Roman"/>
          <w:sz w:val="24"/>
          <w:szCs w:val="24"/>
        </w:rPr>
        <w:t>Não ocorria presença de alunos durante as atividades de monitoria em dias comuns, entretanto, uma semana antes da realização dos exames de avaliação da disciplina ou nas vésperas da data marcada para realização dos exames, a procura pela monitoria intensificava-se, com participação satisfatória dos alunos matriculados na disciplina. Sendo notável o interesse dos presentes no aprendizado dos assuntos discutidos, refletidos em resultados satisfatórios obtidos durante os exames. Além de que, também foi bem notável o esforço de alguns estudantes, que tinham dificuldade para obterem bons resultados. Algo bem particular notado, foi à presença de alguns repetentes nas atividades de monitoria, esses por sinal, demonstraram um grande interesse em aprender.</w:t>
      </w:r>
    </w:p>
    <w:p w:rsidR="0001748C" w:rsidRPr="00C36AA4" w:rsidRDefault="0001748C" w:rsidP="000079EA">
      <w:pPr>
        <w:spacing w:after="0" w:line="360" w:lineRule="auto"/>
        <w:ind w:firstLine="708"/>
        <w:jc w:val="both"/>
        <w:rPr>
          <w:rFonts w:ascii="Times New Roman" w:hAnsi="Times New Roman"/>
          <w:sz w:val="24"/>
          <w:szCs w:val="24"/>
        </w:rPr>
      </w:pPr>
      <w:r w:rsidRPr="00C36AA4">
        <w:rPr>
          <w:rFonts w:ascii="Times New Roman" w:hAnsi="Times New Roman"/>
          <w:sz w:val="24"/>
          <w:szCs w:val="24"/>
        </w:rPr>
        <w:t>Em 201</w:t>
      </w:r>
      <w:r w:rsidR="0089341E">
        <w:rPr>
          <w:rFonts w:ascii="Times New Roman" w:hAnsi="Times New Roman"/>
          <w:sz w:val="24"/>
          <w:szCs w:val="24"/>
        </w:rPr>
        <w:t>2</w:t>
      </w:r>
      <w:r w:rsidRPr="00C36AA4">
        <w:rPr>
          <w:rFonts w:ascii="Times New Roman" w:hAnsi="Times New Roman"/>
          <w:sz w:val="24"/>
          <w:szCs w:val="24"/>
        </w:rPr>
        <w:t xml:space="preserve">.2, houve </w:t>
      </w:r>
      <w:r w:rsidR="0089341E">
        <w:rPr>
          <w:rFonts w:ascii="Times New Roman" w:hAnsi="Times New Roman"/>
          <w:sz w:val="24"/>
          <w:szCs w:val="24"/>
        </w:rPr>
        <w:t>31</w:t>
      </w:r>
      <w:r w:rsidRPr="00991881">
        <w:rPr>
          <w:rFonts w:ascii="Times New Roman" w:hAnsi="Times New Roman"/>
          <w:sz w:val="24"/>
          <w:szCs w:val="24"/>
        </w:rPr>
        <w:t xml:space="preserve"> </w:t>
      </w:r>
      <w:r w:rsidRPr="00C36AA4">
        <w:rPr>
          <w:rFonts w:ascii="Times New Roman" w:hAnsi="Times New Roman"/>
          <w:sz w:val="24"/>
          <w:szCs w:val="24"/>
        </w:rPr>
        <w:t xml:space="preserve">alunos matriculados na disciplina Bioquímica Básica. </w:t>
      </w:r>
      <w:r w:rsidR="00991881">
        <w:rPr>
          <w:rFonts w:ascii="Times New Roman" w:hAnsi="Times New Roman"/>
          <w:sz w:val="24"/>
          <w:szCs w:val="24"/>
        </w:rPr>
        <w:t xml:space="preserve">Dentre estes, </w:t>
      </w:r>
      <w:r w:rsidR="0089341E">
        <w:rPr>
          <w:rFonts w:ascii="Times New Roman" w:hAnsi="Times New Roman"/>
          <w:sz w:val="24"/>
          <w:szCs w:val="24"/>
        </w:rPr>
        <w:t>14</w:t>
      </w:r>
      <w:r w:rsidR="00991881">
        <w:rPr>
          <w:rFonts w:ascii="Times New Roman" w:hAnsi="Times New Roman"/>
          <w:sz w:val="24"/>
          <w:szCs w:val="24"/>
        </w:rPr>
        <w:t xml:space="preserve"> foram </w:t>
      </w:r>
      <w:r w:rsidRPr="00C36AA4">
        <w:rPr>
          <w:rFonts w:ascii="Times New Roman" w:hAnsi="Times New Roman"/>
          <w:sz w:val="24"/>
          <w:szCs w:val="24"/>
        </w:rPr>
        <w:t>aprova</w:t>
      </w:r>
      <w:r w:rsidR="00991881">
        <w:rPr>
          <w:rFonts w:ascii="Times New Roman" w:hAnsi="Times New Roman"/>
          <w:sz w:val="24"/>
          <w:szCs w:val="24"/>
        </w:rPr>
        <w:t>dos</w:t>
      </w:r>
      <w:r w:rsidRPr="00C36AA4">
        <w:rPr>
          <w:rFonts w:ascii="Times New Roman" w:hAnsi="Times New Roman"/>
          <w:sz w:val="24"/>
          <w:szCs w:val="24"/>
        </w:rPr>
        <w:t xml:space="preserve">, </w:t>
      </w:r>
      <w:r w:rsidR="0089341E">
        <w:rPr>
          <w:rFonts w:ascii="Times New Roman" w:hAnsi="Times New Roman"/>
          <w:sz w:val="24"/>
          <w:szCs w:val="24"/>
        </w:rPr>
        <w:t>11</w:t>
      </w:r>
      <w:r w:rsidRPr="00C36AA4">
        <w:rPr>
          <w:rFonts w:ascii="Times New Roman" w:hAnsi="Times New Roman"/>
          <w:sz w:val="24"/>
          <w:szCs w:val="24"/>
        </w:rPr>
        <w:t xml:space="preserve"> </w:t>
      </w:r>
      <w:r w:rsidR="00991881">
        <w:rPr>
          <w:rFonts w:ascii="Times New Roman" w:hAnsi="Times New Roman"/>
          <w:sz w:val="24"/>
          <w:szCs w:val="24"/>
        </w:rPr>
        <w:t>se matricularam, mas não cursaram a disciplina</w:t>
      </w:r>
      <w:r w:rsidR="00EB6D31">
        <w:rPr>
          <w:rFonts w:ascii="Times New Roman" w:hAnsi="Times New Roman"/>
          <w:sz w:val="24"/>
          <w:szCs w:val="24"/>
        </w:rPr>
        <w:t xml:space="preserve"> e</w:t>
      </w:r>
      <w:r w:rsidRPr="00C36AA4">
        <w:rPr>
          <w:rFonts w:ascii="Times New Roman" w:hAnsi="Times New Roman"/>
          <w:sz w:val="24"/>
          <w:szCs w:val="24"/>
        </w:rPr>
        <w:t xml:space="preserve"> </w:t>
      </w:r>
      <w:proofErr w:type="gramStart"/>
      <w:r w:rsidR="0089341E">
        <w:rPr>
          <w:rFonts w:ascii="Times New Roman" w:hAnsi="Times New Roman"/>
          <w:sz w:val="24"/>
          <w:szCs w:val="24"/>
        </w:rPr>
        <w:t>7</w:t>
      </w:r>
      <w:proofErr w:type="gramEnd"/>
      <w:r w:rsidR="00EB6D31">
        <w:rPr>
          <w:rFonts w:ascii="Times New Roman" w:hAnsi="Times New Roman"/>
          <w:sz w:val="24"/>
          <w:szCs w:val="24"/>
        </w:rPr>
        <w:t xml:space="preserve"> foram </w:t>
      </w:r>
      <w:r w:rsidR="00EB6D31">
        <w:rPr>
          <w:rFonts w:ascii="Times New Roman" w:hAnsi="Times New Roman"/>
          <w:sz w:val="24"/>
          <w:szCs w:val="24"/>
        </w:rPr>
        <w:lastRenderedPageBreak/>
        <w:t xml:space="preserve">reprovados por média. Números estes, que resultaram em </w:t>
      </w:r>
      <w:r w:rsidR="0089341E">
        <w:rPr>
          <w:rFonts w:ascii="Times New Roman" w:hAnsi="Times New Roman"/>
          <w:sz w:val="24"/>
          <w:szCs w:val="24"/>
        </w:rPr>
        <w:t>45</w:t>
      </w:r>
      <w:r w:rsidR="00EB6D31">
        <w:rPr>
          <w:rFonts w:ascii="Times New Roman" w:hAnsi="Times New Roman"/>
          <w:sz w:val="24"/>
          <w:szCs w:val="24"/>
        </w:rPr>
        <w:t>% de aprovação, 2</w:t>
      </w:r>
      <w:r w:rsidR="0089341E">
        <w:rPr>
          <w:rFonts w:ascii="Times New Roman" w:hAnsi="Times New Roman"/>
          <w:sz w:val="24"/>
          <w:szCs w:val="24"/>
        </w:rPr>
        <w:t>2</w:t>
      </w:r>
      <w:r w:rsidR="00EB6D31">
        <w:rPr>
          <w:rFonts w:ascii="Times New Roman" w:hAnsi="Times New Roman"/>
          <w:sz w:val="24"/>
          <w:szCs w:val="24"/>
        </w:rPr>
        <w:t xml:space="preserve">% de reprovação e </w:t>
      </w:r>
      <w:r w:rsidR="0089341E">
        <w:rPr>
          <w:rFonts w:ascii="Times New Roman" w:hAnsi="Times New Roman"/>
          <w:sz w:val="24"/>
          <w:szCs w:val="24"/>
        </w:rPr>
        <w:t>35</w:t>
      </w:r>
      <w:r w:rsidR="00EB6D31">
        <w:rPr>
          <w:rFonts w:ascii="Times New Roman" w:hAnsi="Times New Roman"/>
          <w:sz w:val="24"/>
          <w:szCs w:val="24"/>
        </w:rPr>
        <w:t>% de abandono</w:t>
      </w:r>
      <w:r w:rsidR="00991881">
        <w:rPr>
          <w:rFonts w:ascii="Times New Roman" w:hAnsi="Times New Roman"/>
          <w:sz w:val="24"/>
          <w:szCs w:val="24"/>
        </w:rPr>
        <w:t>.</w:t>
      </w:r>
      <w:r w:rsidR="001D2F91" w:rsidRPr="00C36AA4">
        <w:rPr>
          <w:rFonts w:ascii="Times New Roman" w:hAnsi="Times New Roman"/>
          <w:sz w:val="24"/>
          <w:szCs w:val="24"/>
        </w:rPr>
        <w:t xml:space="preserve"> </w:t>
      </w:r>
      <w:r w:rsidR="00BA7378">
        <w:rPr>
          <w:rFonts w:ascii="Times New Roman" w:hAnsi="Times New Roman"/>
          <w:sz w:val="24"/>
          <w:szCs w:val="24"/>
        </w:rPr>
        <w:t>Já em</w:t>
      </w:r>
      <w:r w:rsidR="00BA7378" w:rsidRPr="00C36AA4">
        <w:rPr>
          <w:rFonts w:ascii="Times New Roman" w:hAnsi="Times New Roman"/>
          <w:sz w:val="24"/>
          <w:szCs w:val="24"/>
        </w:rPr>
        <w:t xml:space="preserve"> 201</w:t>
      </w:r>
      <w:r w:rsidR="00BA7378">
        <w:rPr>
          <w:rFonts w:ascii="Times New Roman" w:hAnsi="Times New Roman"/>
          <w:sz w:val="24"/>
          <w:szCs w:val="24"/>
        </w:rPr>
        <w:t>3</w:t>
      </w:r>
      <w:r w:rsidR="00BA7378" w:rsidRPr="00C36AA4">
        <w:rPr>
          <w:rFonts w:ascii="Times New Roman" w:hAnsi="Times New Roman"/>
          <w:sz w:val="24"/>
          <w:szCs w:val="24"/>
        </w:rPr>
        <w:t>.</w:t>
      </w:r>
      <w:r w:rsidR="00BA7378">
        <w:rPr>
          <w:rFonts w:ascii="Times New Roman" w:hAnsi="Times New Roman"/>
          <w:sz w:val="24"/>
          <w:szCs w:val="24"/>
        </w:rPr>
        <w:t>1</w:t>
      </w:r>
      <w:r w:rsidR="00BA7378" w:rsidRPr="00C36AA4">
        <w:rPr>
          <w:rFonts w:ascii="Times New Roman" w:hAnsi="Times New Roman"/>
          <w:sz w:val="24"/>
          <w:szCs w:val="24"/>
        </w:rPr>
        <w:t xml:space="preserve">, houve </w:t>
      </w:r>
      <w:r w:rsidR="00BA7378">
        <w:rPr>
          <w:rFonts w:ascii="Times New Roman" w:hAnsi="Times New Roman"/>
          <w:sz w:val="24"/>
          <w:szCs w:val="24"/>
        </w:rPr>
        <w:t>43</w:t>
      </w:r>
      <w:r w:rsidR="00BA7378" w:rsidRPr="00991881">
        <w:rPr>
          <w:rFonts w:ascii="Times New Roman" w:hAnsi="Times New Roman"/>
          <w:sz w:val="24"/>
          <w:szCs w:val="24"/>
        </w:rPr>
        <w:t xml:space="preserve"> </w:t>
      </w:r>
      <w:r w:rsidR="00BA7378" w:rsidRPr="00C36AA4">
        <w:rPr>
          <w:rFonts w:ascii="Times New Roman" w:hAnsi="Times New Roman"/>
          <w:sz w:val="24"/>
          <w:szCs w:val="24"/>
        </w:rPr>
        <w:t>alunos matriculados</w:t>
      </w:r>
      <w:r w:rsidR="00BA7378">
        <w:rPr>
          <w:rFonts w:ascii="Times New Roman" w:hAnsi="Times New Roman"/>
          <w:sz w:val="24"/>
          <w:szCs w:val="24"/>
        </w:rPr>
        <w:t xml:space="preserve">, destes, 11 embora matriculados, não cursaram a disciplina. </w:t>
      </w:r>
      <w:r w:rsidR="0089341E">
        <w:rPr>
          <w:rFonts w:ascii="Times New Roman" w:hAnsi="Times New Roman"/>
          <w:sz w:val="24"/>
          <w:szCs w:val="24"/>
        </w:rPr>
        <w:t xml:space="preserve">Estes resultados podem ser atribuídos em sua maioria a reflexos de dois acontecimentos que ocorreram em 2012 e 2013. Primeiro foi </w:t>
      </w:r>
      <w:r w:rsidR="009B0F73">
        <w:rPr>
          <w:rFonts w:ascii="Times New Roman" w:hAnsi="Times New Roman"/>
          <w:sz w:val="24"/>
          <w:szCs w:val="24"/>
        </w:rPr>
        <w:t>à</w:t>
      </w:r>
      <w:r w:rsidR="0089341E">
        <w:rPr>
          <w:rFonts w:ascii="Times New Roman" w:hAnsi="Times New Roman"/>
          <w:sz w:val="24"/>
          <w:szCs w:val="24"/>
        </w:rPr>
        <w:t xml:space="preserve"> greve que perdurou de maio </w:t>
      </w:r>
      <w:proofErr w:type="gramStart"/>
      <w:r w:rsidR="009B0F73">
        <w:rPr>
          <w:rFonts w:ascii="Times New Roman" w:hAnsi="Times New Roman"/>
          <w:sz w:val="24"/>
          <w:szCs w:val="24"/>
        </w:rPr>
        <w:t>à</w:t>
      </w:r>
      <w:proofErr w:type="gramEnd"/>
      <w:r w:rsidR="0089341E">
        <w:rPr>
          <w:rFonts w:ascii="Times New Roman" w:hAnsi="Times New Roman"/>
          <w:sz w:val="24"/>
          <w:szCs w:val="24"/>
        </w:rPr>
        <w:t xml:space="preserve"> setembro de 2012, ocasionando desânimo e desinteresse nos alunos. Sequencialmente em 2013</w:t>
      </w:r>
      <w:r w:rsidR="00BA7378">
        <w:rPr>
          <w:rFonts w:ascii="Times New Roman" w:hAnsi="Times New Roman"/>
          <w:sz w:val="24"/>
          <w:szCs w:val="24"/>
        </w:rPr>
        <w:t>,</w:t>
      </w:r>
      <w:r w:rsidR="0089341E">
        <w:rPr>
          <w:rFonts w:ascii="Times New Roman" w:hAnsi="Times New Roman"/>
          <w:sz w:val="24"/>
          <w:szCs w:val="24"/>
        </w:rPr>
        <w:t xml:space="preserve"> </w:t>
      </w:r>
      <w:r w:rsidR="00BA7378">
        <w:rPr>
          <w:rFonts w:ascii="Times New Roman" w:hAnsi="Times New Roman"/>
          <w:sz w:val="24"/>
          <w:szCs w:val="24"/>
        </w:rPr>
        <w:t xml:space="preserve">ocorreu </w:t>
      </w:r>
      <w:r w:rsidR="0089341E">
        <w:rPr>
          <w:rFonts w:ascii="Times New Roman" w:hAnsi="Times New Roman"/>
          <w:sz w:val="24"/>
          <w:szCs w:val="24"/>
        </w:rPr>
        <w:t>a grande seca que acometeu a circunvizinhança do CCA,</w:t>
      </w:r>
      <w:r w:rsidR="00BA7378">
        <w:rPr>
          <w:rFonts w:ascii="Times New Roman" w:hAnsi="Times New Roman"/>
          <w:sz w:val="24"/>
          <w:szCs w:val="24"/>
        </w:rPr>
        <w:t xml:space="preserve"> e reverberou nas famílias de nossos alunos.</w:t>
      </w:r>
      <w:r w:rsidR="0089341E">
        <w:rPr>
          <w:rFonts w:ascii="Times New Roman" w:hAnsi="Times New Roman"/>
          <w:sz w:val="24"/>
          <w:szCs w:val="24"/>
        </w:rPr>
        <w:t xml:space="preserve"> </w:t>
      </w:r>
    </w:p>
    <w:p w:rsidR="008B06C2" w:rsidRPr="00C36AA4" w:rsidRDefault="008B06C2" w:rsidP="000079EA">
      <w:pPr>
        <w:spacing w:after="0" w:line="360" w:lineRule="auto"/>
        <w:rPr>
          <w:rFonts w:ascii="Times New Roman" w:hAnsi="Times New Roman"/>
          <w:sz w:val="24"/>
          <w:szCs w:val="24"/>
        </w:rPr>
      </w:pPr>
    </w:p>
    <w:p w:rsidR="008B06C2" w:rsidRPr="00C36AA4" w:rsidRDefault="008B06C2" w:rsidP="000079EA">
      <w:pPr>
        <w:spacing w:after="0" w:line="360" w:lineRule="auto"/>
        <w:jc w:val="center"/>
        <w:rPr>
          <w:rFonts w:ascii="Times New Roman" w:hAnsi="Times New Roman"/>
          <w:b/>
          <w:sz w:val="24"/>
          <w:szCs w:val="24"/>
        </w:rPr>
      </w:pPr>
      <w:r w:rsidRPr="00C36AA4">
        <w:rPr>
          <w:rFonts w:ascii="Times New Roman" w:hAnsi="Times New Roman"/>
          <w:b/>
          <w:sz w:val="24"/>
          <w:szCs w:val="24"/>
        </w:rPr>
        <w:t>Conclus</w:t>
      </w:r>
      <w:r w:rsidR="00A26FBD">
        <w:rPr>
          <w:rFonts w:ascii="Times New Roman" w:hAnsi="Times New Roman"/>
          <w:b/>
          <w:sz w:val="24"/>
          <w:szCs w:val="24"/>
        </w:rPr>
        <w:t>ões</w:t>
      </w:r>
    </w:p>
    <w:p w:rsidR="00673AEC" w:rsidRPr="00C36AA4" w:rsidRDefault="00673AEC" w:rsidP="000079EA">
      <w:pPr>
        <w:spacing w:after="0" w:line="360" w:lineRule="auto"/>
        <w:jc w:val="center"/>
        <w:rPr>
          <w:rFonts w:ascii="Times New Roman" w:hAnsi="Times New Roman"/>
          <w:b/>
          <w:sz w:val="24"/>
          <w:szCs w:val="24"/>
        </w:rPr>
      </w:pPr>
    </w:p>
    <w:p w:rsidR="00A26FBD" w:rsidRPr="00BB424C" w:rsidRDefault="00A26FBD" w:rsidP="00A26FBD">
      <w:pPr>
        <w:spacing w:line="360" w:lineRule="auto"/>
        <w:ind w:firstLine="708"/>
        <w:jc w:val="both"/>
        <w:rPr>
          <w:rFonts w:ascii="Times New Roman" w:hAnsi="Times New Roman"/>
          <w:sz w:val="24"/>
          <w:szCs w:val="24"/>
        </w:rPr>
      </w:pPr>
      <w:r>
        <w:rPr>
          <w:rFonts w:ascii="Times New Roman" w:hAnsi="Times New Roman"/>
          <w:sz w:val="24"/>
          <w:szCs w:val="24"/>
        </w:rPr>
        <w:t>A</w:t>
      </w:r>
      <w:r w:rsidR="001D2F91" w:rsidRPr="00C36AA4">
        <w:rPr>
          <w:rFonts w:ascii="Times New Roman" w:hAnsi="Times New Roman"/>
          <w:sz w:val="24"/>
          <w:szCs w:val="24"/>
        </w:rPr>
        <w:t xml:space="preserve"> partir da experiência vivenciada, a disponibilidade de um monitor propicia situações que motivam o aluno à obtenção e construção de conhecimento</w:t>
      </w:r>
      <w:r w:rsidR="00C71807" w:rsidRPr="00C36AA4">
        <w:rPr>
          <w:rFonts w:ascii="Times New Roman" w:hAnsi="Times New Roman"/>
          <w:sz w:val="24"/>
          <w:szCs w:val="24"/>
        </w:rPr>
        <w:t xml:space="preserve">. </w:t>
      </w:r>
      <w:r>
        <w:rPr>
          <w:rFonts w:ascii="Times New Roman" w:hAnsi="Times New Roman"/>
          <w:sz w:val="24"/>
          <w:szCs w:val="24"/>
        </w:rPr>
        <w:t>Com a aplicação da monitoria</w:t>
      </w:r>
      <w:r w:rsidR="00821189">
        <w:rPr>
          <w:rFonts w:ascii="Times New Roman" w:hAnsi="Times New Roman"/>
          <w:sz w:val="24"/>
          <w:szCs w:val="24"/>
        </w:rPr>
        <w:t>,</w:t>
      </w:r>
      <w:r>
        <w:rPr>
          <w:rFonts w:ascii="Times New Roman" w:hAnsi="Times New Roman"/>
          <w:sz w:val="24"/>
          <w:szCs w:val="24"/>
        </w:rPr>
        <w:t xml:space="preserve"> </w:t>
      </w:r>
      <w:r w:rsidR="009B0F73">
        <w:rPr>
          <w:rFonts w:ascii="Times New Roman" w:hAnsi="Times New Roman"/>
          <w:sz w:val="24"/>
          <w:szCs w:val="24"/>
        </w:rPr>
        <w:t>mais alunos são</w:t>
      </w:r>
      <w:r>
        <w:rPr>
          <w:rFonts w:ascii="Times New Roman" w:hAnsi="Times New Roman"/>
          <w:sz w:val="24"/>
          <w:szCs w:val="24"/>
        </w:rPr>
        <w:t xml:space="preserve"> aprovados na disciplina.</w:t>
      </w:r>
    </w:p>
    <w:p w:rsidR="001D2F91" w:rsidRPr="00C36AA4" w:rsidRDefault="001D2F91" w:rsidP="000079EA">
      <w:pPr>
        <w:spacing w:after="0" w:line="360" w:lineRule="auto"/>
        <w:ind w:firstLine="708"/>
        <w:jc w:val="both"/>
        <w:rPr>
          <w:rFonts w:ascii="Times New Roman" w:hAnsi="Times New Roman"/>
          <w:sz w:val="24"/>
          <w:szCs w:val="24"/>
        </w:rPr>
      </w:pPr>
    </w:p>
    <w:p w:rsidR="000079EA" w:rsidRPr="00C36AA4" w:rsidRDefault="000079EA" w:rsidP="000079EA">
      <w:pPr>
        <w:spacing w:after="0" w:line="360" w:lineRule="auto"/>
        <w:jc w:val="center"/>
        <w:rPr>
          <w:rFonts w:ascii="Times New Roman" w:hAnsi="Times New Roman"/>
          <w:b/>
          <w:sz w:val="24"/>
          <w:szCs w:val="24"/>
        </w:rPr>
      </w:pPr>
    </w:p>
    <w:p w:rsidR="008B06C2" w:rsidRPr="00C36AA4" w:rsidRDefault="008B06C2" w:rsidP="000079EA">
      <w:pPr>
        <w:spacing w:after="0" w:line="360" w:lineRule="auto"/>
        <w:jc w:val="center"/>
        <w:rPr>
          <w:rFonts w:ascii="Times New Roman" w:hAnsi="Times New Roman"/>
          <w:b/>
          <w:sz w:val="24"/>
          <w:szCs w:val="24"/>
        </w:rPr>
      </w:pPr>
      <w:r w:rsidRPr="00C36AA4">
        <w:rPr>
          <w:rFonts w:ascii="Times New Roman" w:hAnsi="Times New Roman"/>
          <w:b/>
          <w:sz w:val="24"/>
          <w:szCs w:val="24"/>
        </w:rPr>
        <w:t>Referências Bibliográficas</w:t>
      </w:r>
    </w:p>
    <w:p w:rsidR="00550302" w:rsidRPr="00C36AA4" w:rsidRDefault="00550302" w:rsidP="000079EA">
      <w:pPr>
        <w:spacing w:after="0" w:line="360" w:lineRule="auto"/>
        <w:rPr>
          <w:rFonts w:ascii="Times New Roman" w:hAnsi="Times New Roman"/>
          <w:sz w:val="24"/>
          <w:szCs w:val="24"/>
        </w:rPr>
      </w:pPr>
    </w:p>
    <w:p w:rsidR="00550302" w:rsidRPr="00C36AA4" w:rsidRDefault="00550302" w:rsidP="000079EA">
      <w:pPr>
        <w:spacing w:after="0" w:line="360" w:lineRule="auto"/>
        <w:jc w:val="both"/>
        <w:rPr>
          <w:rFonts w:ascii="Times New Roman" w:hAnsi="Times New Roman"/>
          <w:sz w:val="24"/>
          <w:szCs w:val="24"/>
        </w:rPr>
      </w:pPr>
      <w:r w:rsidRPr="00C36AA4">
        <w:rPr>
          <w:rFonts w:ascii="Times New Roman" w:hAnsi="Times New Roman"/>
          <w:sz w:val="24"/>
          <w:szCs w:val="24"/>
          <w:lang w:val="da-DK"/>
        </w:rPr>
        <w:t xml:space="preserve">ALBERTS, B.; BRAY, D.; JOHNSON, A. et al. </w:t>
      </w:r>
      <w:smartTag w:uri="schemas-houaiss/mini" w:element="verbetes">
        <w:r w:rsidRPr="00C36AA4">
          <w:rPr>
            <w:rFonts w:ascii="Times New Roman" w:hAnsi="Times New Roman"/>
            <w:b/>
            <w:sz w:val="24"/>
            <w:szCs w:val="24"/>
          </w:rPr>
          <w:t>Fundamentos</w:t>
        </w:r>
      </w:smartTag>
      <w:r w:rsidRPr="00C36AA4">
        <w:rPr>
          <w:rFonts w:ascii="Times New Roman" w:hAnsi="Times New Roman"/>
          <w:b/>
          <w:sz w:val="24"/>
          <w:szCs w:val="24"/>
        </w:rPr>
        <w:t xml:space="preserve"> da </w:t>
      </w:r>
      <w:smartTag w:uri="schemas-houaiss/mini" w:element="verbetes">
        <w:r w:rsidRPr="00C36AA4">
          <w:rPr>
            <w:rFonts w:ascii="Times New Roman" w:hAnsi="Times New Roman"/>
            <w:b/>
            <w:sz w:val="24"/>
            <w:szCs w:val="24"/>
          </w:rPr>
          <w:t>biologia</w:t>
        </w:r>
      </w:smartTag>
      <w:r w:rsidRPr="00C36AA4">
        <w:rPr>
          <w:rFonts w:ascii="Times New Roman" w:hAnsi="Times New Roman"/>
          <w:b/>
          <w:sz w:val="24"/>
          <w:szCs w:val="24"/>
        </w:rPr>
        <w:t xml:space="preserve"> </w:t>
      </w:r>
      <w:smartTag w:uri="schemas-houaiss/acao" w:element="dm">
        <w:r w:rsidRPr="00C36AA4">
          <w:rPr>
            <w:rFonts w:ascii="Times New Roman" w:hAnsi="Times New Roman"/>
            <w:b/>
            <w:sz w:val="24"/>
            <w:szCs w:val="24"/>
          </w:rPr>
          <w:t>celular</w:t>
        </w:r>
      </w:smartTag>
      <w:r w:rsidRPr="00C36AA4">
        <w:rPr>
          <w:rFonts w:ascii="Times New Roman" w:hAnsi="Times New Roman"/>
          <w:b/>
          <w:sz w:val="24"/>
          <w:szCs w:val="24"/>
        </w:rPr>
        <w:t xml:space="preserve">: </w:t>
      </w:r>
      <w:r w:rsidRPr="00C36AA4">
        <w:rPr>
          <w:rFonts w:ascii="Times New Roman" w:hAnsi="Times New Roman"/>
          <w:sz w:val="24"/>
          <w:szCs w:val="24"/>
        </w:rPr>
        <w:t xml:space="preserve">uma </w:t>
      </w:r>
      <w:smartTag w:uri="schemas-houaiss/mini" w:element="verbetes">
        <w:r w:rsidRPr="00C36AA4">
          <w:rPr>
            <w:rFonts w:ascii="Times New Roman" w:hAnsi="Times New Roman"/>
            <w:sz w:val="24"/>
            <w:szCs w:val="24"/>
          </w:rPr>
          <w:t>introdução</w:t>
        </w:r>
      </w:smartTag>
      <w:r w:rsidRPr="00C36AA4">
        <w:rPr>
          <w:rFonts w:ascii="Times New Roman" w:hAnsi="Times New Roman"/>
          <w:sz w:val="24"/>
          <w:szCs w:val="24"/>
        </w:rPr>
        <w:t xml:space="preserve"> a </w:t>
      </w:r>
      <w:smartTag w:uri="schemas-houaiss/mini" w:element="verbetes">
        <w:r w:rsidRPr="00C36AA4">
          <w:rPr>
            <w:rFonts w:ascii="Times New Roman" w:hAnsi="Times New Roman"/>
            <w:sz w:val="24"/>
            <w:szCs w:val="24"/>
          </w:rPr>
          <w:t>biologia</w:t>
        </w:r>
      </w:smartTag>
      <w:r w:rsidRPr="00C36AA4">
        <w:rPr>
          <w:rFonts w:ascii="Times New Roman" w:hAnsi="Times New Roman"/>
          <w:sz w:val="24"/>
          <w:szCs w:val="24"/>
        </w:rPr>
        <w:t xml:space="preserve"> molecular da </w:t>
      </w:r>
      <w:smartTag w:uri="schemas-houaiss/mini" w:element="verbetes">
        <w:r w:rsidRPr="00C36AA4">
          <w:rPr>
            <w:rFonts w:ascii="Times New Roman" w:hAnsi="Times New Roman"/>
            <w:sz w:val="24"/>
            <w:szCs w:val="24"/>
          </w:rPr>
          <w:t>célula</w:t>
        </w:r>
      </w:smartTag>
      <w:r w:rsidRPr="00C36AA4">
        <w:rPr>
          <w:rFonts w:ascii="Times New Roman" w:hAnsi="Times New Roman"/>
          <w:sz w:val="24"/>
          <w:szCs w:val="24"/>
        </w:rPr>
        <w:t xml:space="preserve">. </w:t>
      </w:r>
      <w:smartTag w:uri="schemas-houaiss/acao" w:element="dm">
        <w:r w:rsidRPr="00C36AA4">
          <w:rPr>
            <w:rFonts w:ascii="Times New Roman" w:hAnsi="Times New Roman"/>
            <w:sz w:val="24"/>
            <w:szCs w:val="24"/>
          </w:rPr>
          <w:t>Porto</w:t>
        </w:r>
      </w:smartTag>
      <w:r w:rsidRPr="00C36AA4">
        <w:rPr>
          <w:rFonts w:ascii="Times New Roman" w:hAnsi="Times New Roman"/>
          <w:sz w:val="24"/>
          <w:szCs w:val="24"/>
        </w:rPr>
        <w:t xml:space="preserve"> </w:t>
      </w:r>
      <w:smartTag w:uri="schemas-houaiss/acao" w:element="dm">
        <w:r w:rsidRPr="00C36AA4">
          <w:rPr>
            <w:rFonts w:ascii="Times New Roman" w:hAnsi="Times New Roman"/>
            <w:sz w:val="24"/>
            <w:szCs w:val="24"/>
          </w:rPr>
          <w:t>Alegre</w:t>
        </w:r>
      </w:smartTag>
      <w:r w:rsidRPr="00C36AA4">
        <w:rPr>
          <w:rFonts w:ascii="Times New Roman" w:hAnsi="Times New Roman"/>
          <w:sz w:val="24"/>
          <w:szCs w:val="24"/>
        </w:rPr>
        <w:t xml:space="preserve">: </w:t>
      </w:r>
      <w:smartTag w:uri="schemas-houaiss/mini" w:element="verbetes">
        <w:r w:rsidRPr="00C36AA4">
          <w:rPr>
            <w:rFonts w:ascii="Times New Roman" w:hAnsi="Times New Roman"/>
            <w:sz w:val="24"/>
            <w:szCs w:val="24"/>
          </w:rPr>
          <w:t>Artes</w:t>
        </w:r>
      </w:smartTag>
      <w:r w:rsidRPr="00C36AA4">
        <w:rPr>
          <w:rFonts w:ascii="Times New Roman" w:hAnsi="Times New Roman"/>
          <w:sz w:val="24"/>
          <w:szCs w:val="24"/>
        </w:rPr>
        <w:t xml:space="preserve"> Médicas </w:t>
      </w:r>
      <w:smartTag w:uri="schemas-houaiss/acao" w:element="dm">
        <w:r w:rsidRPr="00C36AA4">
          <w:rPr>
            <w:rFonts w:ascii="Times New Roman" w:hAnsi="Times New Roman"/>
            <w:sz w:val="24"/>
            <w:szCs w:val="24"/>
          </w:rPr>
          <w:t>Sul</w:t>
        </w:r>
      </w:smartTag>
      <w:r w:rsidRPr="00C36AA4">
        <w:rPr>
          <w:rFonts w:ascii="Times New Roman" w:hAnsi="Times New Roman"/>
          <w:sz w:val="24"/>
          <w:szCs w:val="24"/>
        </w:rPr>
        <w:t>, 1999.</w:t>
      </w:r>
    </w:p>
    <w:p w:rsidR="00550302" w:rsidRPr="00C36AA4" w:rsidRDefault="00550302" w:rsidP="000079EA">
      <w:pPr>
        <w:spacing w:after="0" w:line="360" w:lineRule="auto"/>
        <w:rPr>
          <w:rFonts w:ascii="Times New Roman" w:hAnsi="Times New Roman"/>
          <w:sz w:val="24"/>
          <w:szCs w:val="24"/>
          <w:shd w:val="clear" w:color="auto" w:fill="FFFFFF"/>
        </w:rPr>
      </w:pPr>
    </w:p>
    <w:p w:rsidR="00550302" w:rsidRPr="00C36AA4" w:rsidRDefault="00550302" w:rsidP="000079EA">
      <w:pPr>
        <w:spacing w:after="0" w:line="360" w:lineRule="auto"/>
        <w:rPr>
          <w:rFonts w:ascii="Times New Roman" w:hAnsi="Times New Roman"/>
          <w:sz w:val="24"/>
          <w:szCs w:val="24"/>
          <w:shd w:val="clear" w:color="auto" w:fill="FFFFFF"/>
        </w:rPr>
      </w:pPr>
      <w:r w:rsidRPr="00C36AA4">
        <w:rPr>
          <w:rFonts w:ascii="Times New Roman" w:hAnsi="Times New Roman"/>
          <w:sz w:val="24"/>
          <w:szCs w:val="24"/>
          <w:shd w:val="clear" w:color="auto" w:fill="FFFFFF"/>
        </w:rPr>
        <w:t>CUNNINGHA</w:t>
      </w:r>
      <w:r w:rsidR="00AD6991" w:rsidRPr="00C36AA4">
        <w:rPr>
          <w:rFonts w:ascii="Times New Roman" w:hAnsi="Times New Roman"/>
          <w:sz w:val="24"/>
          <w:szCs w:val="24"/>
          <w:shd w:val="clear" w:color="auto" w:fill="FFFFFF"/>
        </w:rPr>
        <w:t>M</w:t>
      </w:r>
      <w:r w:rsidRPr="00C36AA4">
        <w:rPr>
          <w:rFonts w:ascii="Times New Roman" w:hAnsi="Times New Roman"/>
          <w:sz w:val="24"/>
          <w:szCs w:val="24"/>
          <w:shd w:val="clear" w:color="auto" w:fill="FFFFFF"/>
        </w:rPr>
        <w:t>, J.</w:t>
      </w:r>
      <w:r w:rsidR="00AD6991" w:rsidRPr="00C36AA4">
        <w:rPr>
          <w:rFonts w:ascii="Times New Roman" w:hAnsi="Times New Roman"/>
          <w:sz w:val="24"/>
          <w:szCs w:val="24"/>
          <w:shd w:val="clear" w:color="auto" w:fill="FFFFFF"/>
        </w:rPr>
        <w:t xml:space="preserve"> G.</w:t>
      </w:r>
      <w:r w:rsidRPr="00C36AA4">
        <w:rPr>
          <w:rFonts w:ascii="Times New Roman" w:hAnsi="Times New Roman"/>
          <w:sz w:val="24"/>
          <w:szCs w:val="24"/>
          <w:shd w:val="clear" w:color="auto" w:fill="FFFFFF"/>
        </w:rPr>
        <w:t xml:space="preserve"> </w:t>
      </w:r>
      <w:r w:rsidRPr="00C36AA4">
        <w:rPr>
          <w:rFonts w:ascii="Times New Roman" w:hAnsi="Times New Roman"/>
          <w:b/>
          <w:sz w:val="24"/>
          <w:szCs w:val="24"/>
          <w:shd w:val="clear" w:color="auto" w:fill="FFFFFF"/>
        </w:rPr>
        <w:t>Tratado de Fisiologia Veterinária</w:t>
      </w:r>
      <w:r w:rsidRPr="00C36AA4">
        <w:rPr>
          <w:rFonts w:ascii="Times New Roman" w:hAnsi="Times New Roman"/>
          <w:sz w:val="24"/>
          <w:szCs w:val="24"/>
          <w:shd w:val="clear" w:color="auto" w:fill="FFFFFF"/>
        </w:rPr>
        <w:t>.</w:t>
      </w:r>
      <w:r w:rsidR="00AD6991" w:rsidRPr="00C36AA4">
        <w:rPr>
          <w:rFonts w:ascii="Times New Roman" w:hAnsi="Times New Roman"/>
          <w:sz w:val="24"/>
          <w:szCs w:val="24"/>
          <w:shd w:val="clear" w:color="auto" w:fill="FFFFFF"/>
        </w:rPr>
        <w:t xml:space="preserve"> </w:t>
      </w:r>
      <w:proofErr w:type="gramStart"/>
      <w:r w:rsidR="00AD6991" w:rsidRPr="00C36AA4">
        <w:rPr>
          <w:rFonts w:ascii="Times New Roman" w:hAnsi="Times New Roman"/>
          <w:sz w:val="24"/>
          <w:szCs w:val="24"/>
          <w:shd w:val="clear" w:color="auto" w:fill="FFFFFF"/>
        </w:rPr>
        <w:t>3</w:t>
      </w:r>
      <w:proofErr w:type="gramEnd"/>
      <w:r w:rsidR="00AD6991" w:rsidRPr="00C36AA4">
        <w:rPr>
          <w:rFonts w:ascii="Times New Roman" w:hAnsi="Times New Roman"/>
          <w:sz w:val="24"/>
          <w:szCs w:val="24"/>
          <w:shd w:val="clear" w:color="auto" w:fill="FFFFFF"/>
        </w:rPr>
        <w:t xml:space="preserve"> ed. Rio de Janeiro: Guanabara Koogan, 2004.</w:t>
      </w:r>
    </w:p>
    <w:p w:rsidR="00550302" w:rsidRPr="00C36AA4" w:rsidRDefault="00550302" w:rsidP="000079EA">
      <w:pPr>
        <w:spacing w:after="0" w:line="360" w:lineRule="auto"/>
        <w:rPr>
          <w:rFonts w:ascii="Times New Roman" w:hAnsi="Times New Roman"/>
          <w:sz w:val="24"/>
          <w:szCs w:val="24"/>
        </w:rPr>
      </w:pPr>
    </w:p>
    <w:p w:rsidR="008B06C2" w:rsidRPr="00C36AA4" w:rsidRDefault="008B06C2" w:rsidP="000079EA">
      <w:pPr>
        <w:spacing w:after="0" w:line="360" w:lineRule="auto"/>
        <w:rPr>
          <w:rFonts w:ascii="Times New Roman" w:hAnsi="Times New Roman"/>
          <w:sz w:val="24"/>
          <w:szCs w:val="24"/>
          <w:shd w:val="clear" w:color="auto" w:fill="FFFFFF"/>
        </w:rPr>
      </w:pPr>
      <w:r w:rsidRPr="00C36AA4">
        <w:rPr>
          <w:rFonts w:ascii="Times New Roman" w:hAnsi="Times New Roman"/>
          <w:sz w:val="24"/>
          <w:szCs w:val="24"/>
        </w:rPr>
        <w:t xml:space="preserve">LEHNINGER, A.L.; NELSON, D.L.; COX, M.M. </w:t>
      </w:r>
      <w:smartTag w:uri="schemas-houaiss/mini" w:element="verbetes">
        <w:r w:rsidRPr="00C36AA4">
          <w:rPr>
            <w:rFonts w:ascii="Times New Roman" w:hAnsi="Times New Roman"/>
            <w:b/>
            <w:sz w:val="24"/>
            <w:szCs w:val="24"/>
          </w:rPr>
          <w:t>Princípios</w:t>
        </w:r>
      </w:smartTag>
      <w:r w:rsidRPr="00C36AA4">
        <w:rPr>
          <w:rFonts w:ascii="Times New Roman" w:hAnsi="Times New Roman"/>
          <w:b/>
          <w:sz w:val="24"/>
          <w:szCs w:val="24"/>
        </w:rPr>
        <w:t xml:space="preserve"> de </w:t>
      </w:r>
      <w:smartTag w:uri="schemas-houaiss/mini" w:element="verbetes">
        <w:r w:rsidRPr="00C36AA4">
          <w:rPr>
            <w:rFonts w:ascii="Times New Roman" w:hAnsi="Times New Roman"/>
            <w:b/>
            <w:sz w:val="24"/>
            <w:szCs w:val="24"/>
          </w:rPr>
          <w:t>Bioquímica</w:t>
        </w:r>
      </w:smartTag>
      <w:r w:rsidRPr="00C36AA4">
        <w:rPr>
          <w:rFonts w:ascii="Times New Roman" w:hAnsi="Times New Roman"/>
          <w:sz w:val="24"/>
          <w:szCs w:val="24"/>
        </w:rPr>
        <w:t xml:space="preserve">. </w:t>
      </w:r>
      <w:smartTag w:uri="schemas-houaiss/mini" w:element="verbetes">
        <w:r w:rsidRPr="00C36AA4">
          <w:rPr>
            <w:rFonts w:ascii="Times New Roman" w:hAnsi="Times New Roman"/>
            <w:sz w:val="24"/>
            <w:szCs w:val="24"/>
          </w:rPr>
          <w:t>São</w:t>
        </w:r>
      </w:smartTag>
      <w:r w:rsidRPr="00C36AA4">
        <w:rPr>
          <w:rFonts w:ascii="Times New Roman" w:hAnsi="Times New Roman"/>
          <w:sz w:val="24"/>
          <w:szCs w:val="24"/>
        </w:rPr>
        <w:t xml:space="preserve"> Paulo: </w:t>
      </w:r>
      <w:proofErr w:type="spellStart"/>
      <w:r w:rsidRPr="00C36AA4">
        <w:rPr>
          <w:rFonts w:ascii="Times New Roman" w:hAnsi="Times New Roman"/>
          <w:sz w:val="24"/>
          <w:szCs w:val="24"/>
        </w:rPr>
        <w:t>S</w:t>
      </w:r>
      <w:r w:rsidR="00550302" w:rsidRPr="00C36AA4">
        <w:rPr>
          <w:rFonts w:ascii="Times New Roman" w:hAnsi="Times New Roman"/>
          <w:sz w:val="24"/>
          <w:szCs w:val="24"/>
        </w:rPr>
        <w:t>arvier</w:t>
      </w:r>
      <w:proofErr w:type="spellEnd"/>
      <w:r w:rsidRPr="00C36AA4">
        <w:rPr>
          <w:rFonts w:ascii="Times New Roman" w:hAnsi="Times New Roman"/>
          <w:sz w:val="24"/>
          <w:szCs w:val="24"/>
        </w:rPr>
        <w:t>, 1995.</w:t>
      </w:r>
      <w:r w:rsidRPr="00C36AA4">
        <w:rPr>
          <w:rFonts w:ascii="Times New Roman" w:hAnsi="Times New Roman"/>
          <w:sz w:val="24"/>
          <w:szCs w:val="24"/>
          <w:shd w:val="clear" w:color="auto" w:fill="FFFFFF"/>
        </w:rPr>
        <w:tab/>
      </w:r>
      <w:r w:rsidRPr="00C36AA4">
        <w:rPr>
          <w:rFonts w:ascii="Times New Roman" w:hAnsi="Times New Roman"/>
          <w:sz w:val="24"/>
          <w:szCs w:val="24"/>
          <w:shd w:val="clear" w:color="auto" w:fill="FFFFFF"/>
        </w:rPr>
        <w:tab/>
      </w:r>
      <w:r w:rsidRPr="00C36AA4">
        <w:rPr>
          <w:rFonts w:ascii="Times New Roman" w:hAnsi="Times New Roman"/>
          <w:sz w:val="24"/>
          <w:szCs w:val="24"/>
          <w:shd w:val="clear" w:color="auto" w:fill="FFFFFF"/>
        </w:rPr>
        <w:tab/>
      </w:r>
      <w:r w:rsidRPr="00C36AA4">
        <w:rPr>
          <w:rFonts w:ascii="Times New Roman" w:hAnsi="Times New Roman"/>
          <w:sz w:val="24"/>
          <w:szCs w:val="24"/>
          <w:shd w:val="clear" w:color="auto" w:fill="FFFFFF"/>
        </w:rPr>
        <w:tab/>
      </w:r>
      <w:r w:rsidRPr="00C36AA4">
        <w:rPr>
          <w:rFonts w:ascii="Times New Roman" w:hAnsi="Times New Roman"/>
          <w:sz w:val="24"/>
          <w:szCs w:val="24"/>
          <w:shd w:val="clear" w:color="auto" w:fill="FFFFFF"/>
        </w:rPr>
        <w:tab/>
      </w:r>
      <w:r w:rsidRPr="00C36AA4">
        <w:rPr>
          <w:rFonts w:ascii="Times New Roman" w:hAnsi="Times New Roman"/>
          <w:sz w:val="24"/>
          <w:szCs w:val="24"/>
          <w:shd w:val="clear" w:color="auto" w:fill="FFFFFF"/>
        </w:rPr>
        <w:tab/>
      </w:r>
      <w:r w:rsidRPr="00C36AA4">
        <w:rPr>
          <w:rFonts w:ascii="Times New Roman" w:hAnsi="Times New Roman"/>
          <w:sz w:val="24"/>
          <w:szCs w:val="24"/>
          <w:shd w:val="clear" w:color="auto" w:fill="FFFFFF"/>
        </w:rPr>
        <w:tab/>
      </w:r>
      <w:r w:rsidRPr="00C36AA4">
        <w:rPr>
          <w:rFonts w:ascii="Times New Roman" w:hAnsi="Times New Roman"/>
          <w:sz w:val="24"/>
          <w:szCs w:val="24"/>
          <w:shd w:val="clear" w:color="auto" w:fill="FFFFFF"/>
        </w:rPr>
        <w:tab/>
      </w:r>
      <w:r w:rsidRPr="00C36AA4">
        <w:rPr>
          <w:rFonts w:ascii="Times New Roman" w:hAnsi="Times New Roman"/>
          <w:sz w:val="24"/>
          <w:szCs w:val="24"/>
          <w:shd w:val="clear" w:color="auto" w:fill="FFFFFF"/>
        </w:rPr>
        <w:tab/>
      </w:r>
    </w:p>
    <w:sectPr w:rsidR="008B06C2" w:rsidRPr="00C36AA4" w:rsidSect="00A51899">
      <w:headerReference w:type="defaul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95E" w:rsidRDefault="00EF695E" w:rsidP="00A51899">
      <w:pPr>
        <w:spacing w:after="0" w:line="240" w:lineRule="auto"/>
      </w:pPr>
      <w:r>
        <w:separator/>
      </w:r>
    </w:p>
  </w:endnote>
  <w:endnote w:type="continuationSeparator" w:id="0">
    <w:p w:rsidR="00EF695E" w:rsidRDefault="00EF695E" w:rsidP="00A5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95E" w:rsidRDefault="00EF695E" w:rsidP="00A51899">
      <w:pPr>
        <w:spacing w:after="0" w:line="240" w:lineRule="auto"/>
      </w:pPr>
      <w:r>
        <w:separator/>
      </w:r>
    </w:p>
  </w:footnote>
  <w:footnote w:type="continuationSeparator" w:id="0">
    <w:p w:rsidR="00EF695E" w:rsidRDefault="00EF695E" w:rsidP="00A51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936688"/>
      <w:docPartObj>
        <w:docPartGallery w:val="Page Numbers (Top of Page)"/>
        <w:docPartUnique/>
      </w:docPartObj>
    </w:sdtPr>
    <w:sdtContent>
      <w:p w:rsidR="00A51899" w:rsidRDefault="00A51899">
        <w:pPr>
          <w:pStyle w:val="Cabealho"/>
          <w:jc w:val="right"/>
        </w:pPr>
        <w:r>
          <w:fldChar w:fldCharType="begin"/>
        </w:r>
        <w:r>
          <w:instrText>PAGE   \* MERGEFORMAT</w:instrText>
        </w:r>
        <w:r>
          <w:fldChar w:fldCharType="separate"/>
        </w:r>
        <w:r>
          <w:rPr>
            <w:noProof/>
          </w:rPr>
          <w:t>4</w:t>
        </w:r>
        <w:r>
          <w:fldChar w:fldCharType="end"/>
        </w:r>
      </w:p>
    </w:sdtContent>
  </w:sdt>
  <w:p w:rsidR="00A51899" w:rsidRDefault="00A5189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EF"/>
    <w:rsid w:val="000049BD"/>
    <w:rsid w:val="00004D93"/>
    <w:rsid w:val="000079EA"/>
    <w:rsid w:val="00012DD7"/>
    <w:rsid w:val="00016560"/>
    <w:rsid w:val="0001748C"/>
    <w:rsid w:val="0003150F"/>
    <w:rsid w:val="00031BA4"/>
    <w:rsid w:val="0004288B"/>
    <w:rsid w:val="000464CE"/>
    <w:rsid w:val="000712D8"/>
    <w:rsid w:val="0007556D"/>
    <w:rsid w:val="00081DA8"/>
    <w:rsid w:val="00081F0E"/>
    <w:rsid w:val="000852EF"/>
    <w:rsid w:val="00091BF6"/>
    <w:rsid w:val="000B228F"/>
    <w:rsid w:val="000C267E"/>
    <w:rsid w:val="000C59E2"/>
    <w:rsid w:val="000D3646"/>
    <w:rsid w:val="000E7BC3"/>
    <w:rsid w:val="000F4F9F"/>
    <w:rsid w:val="000F55F3"/>
    <w:rsid w:val="001001C3"/>
    <w:rsid w:val="00106584"/>
    <w:rsid w:val="001145BB"/>
    <w:rsid w:val="001147E1"/>
    <w:rsid w:val="001165A8"/>
    <w:rsid w:val="00120C67"/>
    <w:rsid w:val="001243C3"/>
    <w:rsid w:val="00125222"/>
    <w:rsid w:val="001269ED"/>
    <w:rsid w:val="00131E83"/>
    <w:rsid w:val="00143056"/>
    <w:rsid w:val="0014728F"/>
    <w:rsid w:val="00152210"/>
    <w:rsid w:val="00153F10"/>
    <w:rsid w:val="00156830"/>
    <w:rsid w:val="00162B5D"/>
    <w:rsid w:val="00163EA4"/>
    <w:rsid w:val="00165827"/>
    <w:rsid w:val="0016791E"/>
    <w:rsid w:val="00171BA8"/>
    <w:rsid w:val="00174DD8"/>
    <w:rsid w:val="00196764"/>
    <w:rsid w:val="00196A71"/>
    <w:rsid w:val="001A7939"/>
    <w:rsid w:val="001B0ABF"/>
    <w:rsid w:val="001C0BD5"/>
    <w:rsid w:val="001C30BD"/>
    <w:rsid w:val="001C645E"/>
    <w:rsid w:val="001C74B8"/>
    <w:rsid w:val="001C7707"/>
    <w:rsid w:val="001D0CCC"/>
    <w:rsid w:val="001D2F91"/>
    <w:rsid w:val="001E2A1D"/>
    <w:rsid w:val="0020483C"/>
    <w:rsid w:val="002106A0"/>
    <w:rsid w:val="002140A4"/>
    <w:rsid w:val="002153E1"/>
    <w:rsid w:val="002403D5"/>
    <w:rsid w:val="002506ED"/>
    <w:rsid w:val="00260854"/>
    <w:rsid w:val="00264AD0"/>
    <w:rsid w:val="00272AA0"/>
    <w:rsid w:val="00277710"/>
    <w:rsid w:val="00281A10"/>
    <w:rsid w:val="00283850"/>
    <w:rsid w:val="002917BD"/>
    <w:rsid w:val="00292FF1"/>
    <w:rsid w:val="002968ED"/>
    <w:rsid w:val="002A6D4C"/>
    <w:rsid w:val="002B348A"/>
    <w:rsid w:val="002B78C1"/>
    <w:rsid w:val="002C1ED4"/>
    <w:rsid w:val="002C3078"/>
    <w:rsid w:val="002C59BF"/>
    <w:rsid w:val="002E2744"/>
    <w:rsid w:val="002F3E71"/>
    <w:rsid w:val="002F63A0"/>
    <w:rsid w:val="002F6411"/>
    <w:rsid w:val="00302C2C"/>
    <w:rsid w:val="00304D64"/>
    <w:rsid w:val="003052E0"/>
    <w:rsid w:val="0032052D"/>
    <w:rsid w:val="00321522"/>
    <w:rsid w:val="00325493"/>
    <w:rsid w:val="003266D9"/>
    <w:rsid w:val="00330053"/>
    <w:rsid w:val="0035039E"/>
    <w:rsid w:val="003512AD"/>
    <w:rsid w:val="00360E27"/>
    <w:rsid w:val="00363C65"/>
    <w:rsid w:val="00364DFD"/>
    <w:rsid w:val="0036545A"/>
    <w:rsid w:val="00366011"/>
    <w:rsid w:val="003661CD"/>
    <w:rsid w:val="003721BF"/>
    <w:rsid w:val="00372C91"/>
    <w:rsid w:val="00373618"/>
    <w:rsid w:val="00381C89"/>
    <w:rsid w:val="00394575"/>
    <w:rsid w:val="003A3FB4"/>
    <w:rsid w:val="003A7F64"/>
    <w:rsid w:val="003B04F0"/>
    <w:rsid w:val="003D1408"/>
    <w:rsid w:val="003D196E"/>
    <w:rsid w:val="003D695C"/>
    <w:rsid w:val="003E0082"/>
    <w:rsid w:val="003E2EEB"/>
    <w:rsid w:val="003E5D37"/>
    <w:rsid w:val="003E5F6E"/>
    <w:rsid w:val="003F0E86"/>
    <w:rsid w:val="003F430E"/>
    <w:rsid w:val="003F687D"/>
    <w:rsid w:val="00403D71"/>
    <w:rsid w:val="004133F5"/>
    <w:rsid w:val="00423142"/>
    <w:rsid w:val="00426E62"/>
    <w:rsid w:val="004275F5"/>
    <w:rsid w:val="0043551E"/>
    <w:rsid w:val="004361E9"/>
    <w:rsid w:val="00442B06"/>
    <w:rsid w:val="00444371"/>
    <w:rsid w:val="0046274B"/>
    <w:rsid w:val="004640E3"/>
    <w:rsid w:val="00465BF3"/>
    <w:rsid w:val="00466F05"/>
    <w:rsid w:val="004A1714"/>
    <w:rsid w:val="004B398C"/>
    <w:rsid w:val="004B6123"/>
    <w:rsid w:val="004C1B47"/>
    <w:rsid w:val="004C20FD"/>
    <w:rsid w:val="004C7780"/>
    <w:rsid w:val="004D7CE8"/>
    <w:rsid w:val="004E286B"/>
    <w:rsid w:val="004E2916"/>
    <w:rsid w:val="004E3FBC"/>
    <w:rsid w:val="00502244"/>
    <w:rsid w:val="00503EB3"/>
    <w:rsid w:val="00507AAB"/>
    <w:rsid w:val="0051142D"/>
    <w:rsid w:val="00544DC0"/>
    <w:rsid w:val="00550302"/>
    <w:rsid w:val="00561B6A"/>
    <w:rsid w:val="00565AEF"/>
    <w:rsid w:val="00565C41"/>
    <w:rsid w:val="00566058"/>
    <w:rsid w:val="00567234"/>
    <w:rsid w:val="00576410"/>
    <w:rsid w:val="00593E90"/>
    <w:rsid w:val="00595CC7"/>
    <w:rsid w:val="005B36E0"/>
    <w:rsid w:val="005C1E79"/>
    <w:rsid w:val="005C56B8"/>
    <w:rsid w:val="005C7296"/>
    <w:rsid w:val="005D1D17"/>
    <w:rsid w:val="005E1249"/>
    <w:rsid w:val="005E2644"/>
    <w:rsid w:val="0061214A"/>
    <w:rsid w:val="00617019"/>
    <w:rsid w:val="006359A7"/>
    <w:rsid w:val="00642C27"/>
    <w:rsid w:val="00670634"/>
    <w:rsid w:val="00673AEC"/>
    <w:rsid w:val="00683FF1"/>
    <w:rsid w:val="006863BA"/>
    <w:rsid w:val="00697895"/>
    <w:rsid w:val="00697AFA"/>
    <w:rsid w:val="006A0E97"/>
    <w:rsid w:val="006A1572"/>
    <w:rsid w:val="006B3CA3"/>
    <w:rsid w:val="006B69DA"/>
    <w:rsid w:val="006C50F7"/>
    <w:rsid w:val="006D17BC"/>
    <w:rsid w:val="006F607B"/>
    <w:rsid w:val="007034A2"/>
    <w:rsid w:val="00703675"/>
    <w:rsid w:val="00704408"/>
    <w:rsid w:val="00710ACD"/>
    <w:rsid w:val="007251E2"/>
    <w:rsid w:val="007326C8"/>
    <w:rsid w:val="00736221"/>
    <w:rsid w:val="0073745A"/>
    <w:rsid w:val="00740C08"/>
    <w:rsid w:val="00741579"/>
    <w:rsid w:val="00741B32"/>
    <w:rsid w:val="00746B08"/>
    <w:rsid w:val="00746FAB"/>
    <w:rsid w:val="00753875"/>
    <w:rsid w:val="00774857"/>
    <w:rsid w:val="0077633B"/>
    <w:rsid w:val="00792395"/>
    <w:rsid w:val="00793896"/>
    <w:rsid w:val="00795449"/>
    <w:rsid w:val="00797C6F"/>
    <w:rsid w:val="007B02F7"/>
    <w:rsid w:val="007B2027"/>
    <w:rsid w:val="007B4AD2"/>
    <w:rsid w:val="007B73C9"/>
    <w:rsid w:val="007B7775"/>
    <w:rsid w:val="007C4873"/>
    <w:rsid w:val="007D55D5"/>
    <w:rsid w:val="007E2BE2"/>
    <w:rsid w:val="007F12D8"/>
    <w:rsid w:val="007F29CB"/>
    <w:rsid w:val="008202F3"/>
    <w:rsid w:val="00821189"/>
    <w:rsid w:val="008346D1"/>
    <w:rsid w:val="00834E24"/>
    <w:rsid w:val="008508F4"/>
    <w:rsid w:val="00857310"/>
    <w:rsid w:val="00861FE2"/>
    <w:rsid w:val="0086221A"/>
    <w:rsid w:val="00870B69"/>
    <w:rsid w:val="00880648"/>
    <w:rsid w:val="00883375"/>
    <w:rsid w:val="00886C95"/>
    <w:rsid w:val="00887489"/>
    <w:rsid w:val="0089341E"/>
    <w:rsid w:val="008B06C2"/>
    <w:rsid w:val="008B440E"/>
    <w:rsid w:val="008B4C78"/>
    <w:rsid w:val="008B70E5"/>
    <w:rsid w:val="008C0470"/>
    <w:rsid w:val="008C1C1C"/>
    <w:rsid w:val="008C63E0"/>
    <w:rsid w:val="008D31F8"/>
    <w:rsid w:val="008D4719"/>
    <w:rsid w:val="008D792B"/>
    <w:rsid w:val="008E572E"/>
    <w:rsid w:val="008E6585"/>
    <w:rsid w:val="008E7A9D"/>
    <w:rsid w:val="008F7707"/>
    <w:rsid w:val="00902930"/>
    <w:rsid w:val="0090599B"/>
    <w:rsid w:val="009130C2"/>
    <w:rsid w:val="00927333"/>
    <w:rsid w:val="00931F9A"/>
    <w:rsid w:val="00933ACB"/>
    <w:rsid w:val="00940CAC"/>
    <w:rsid w:val="00941582"/>
    <w:rsid w:val="00943D06"/>
    <w:rsid w:val="009443A8"/>
    <w:rsid w:val="00947F63"/>
    <w:rsid w:val="00965A87"/>
    <w:rsid w:val="00967C7D"/>
    <w:rsid w:val="00971587"/>
    <w:rsid w:val="00973275"/>
    <w:rsid w:val="0097362A"/>
    <w:rsid w:val="00974CB8"/>
    <w:rsid w:val="00974E4D"/>
    <w:rsid w:val="0099174E"/>
    <w:rsid w:val="00991881"/>
    <w:rsid w:val="00992371"/>
    <w:rsid w:val="009B0F73"/>
    <w:rsid w:val="009E246E"/>
    <w:rsid w:val="009E4D90"/>
    <w:rsid w:val="00A02076"/>
    <w:rsid w:val="00A028BC"/>
    <w:rsid w:val="00A148A6"/>
    <w:rsid w:val="00A1697F"/>
    <w:rsid w:val="00A2421A"/>
    <w:rsid w:val="00A25834"/>
    <w:rsid w:val="00A26FBD"/>
    <w:rsid w:val="00A27B72"/>
    <w:rsid w:val="00A326A9"/>
    <w:rsid w:val="00A37838"/>
    <w:rsid w:val="00A43C8E"/>
    <w:rsid w:val="00A47C83"/>
    <w:rsid w:val="00A51899"/>
    <w:rsid w:val="00A526FF"/>
    <w:rsid w:val="00A5654E"/>
    <w:rsid w:val="00A719D3"/>
    <w:rsid w:val="00A82DA4"/>
    <w:rsid w:val="00AA0AC9"/>
    <w:rsid w:val="00AB0245"/>
    <w:rsid w:val="00AB76D2"/>
    <w:rsid w:val="00AC1E24"/>
    <w:rsid w:val="00AC7FEC"/>
    <w:rsid w:val="00AD0368"/>
    <w:rsid w:val="00AD2466"/>
    <w:rsid w:val="00AD6991"/>
    <w:rsid w:val="00AE28C5"/>
    <w:rsid w:val="00AE4436"/>
    <w:rsid w:val="00AF6AB4"/>
    <w:rsid w:val="00B07EAE"/>
    <w:rsid w:val="00B12921"/>
    <w:rsid w:val="00B2424A"/>
    <w:rsid w:val="00B27524"/>
    <w:rsid w:val="00B41677"/>
    <w:rsid w:val="00B546EB"/>
    <w:rsid w:val="00B91ACF"/>
    <w:rsid w:val="00B92CB3"/>
    <w:rsid w:val="00BA069A"/>
    <w:rsid w:val="00BA41A4"/>
    <w:rsid w:val="00BA7378"/>
    <w:rsid w:val="00BB256A"/>
    <w:rsid w:val="00BB44A3"/>
    <w:rsid w:val="00BB61B4"/>
    <w:rsid w:val="00BC0D52"/>
    <w:rsid w:val="00BC15B2"/>
    <w:rsid w:val="00BE5F3E"/>
    <w:rsid w:val="00BE60FD"/>
    <w:rsid w:val="00BF6419"/>
    <w:rsid w:val="00BF6EE4"/>
    <w:rsid w:val="00C053CA"/>
    <w:rsid w:val="00C12D34"/>
    <w:rsid w:val="00C32CEA"/>
    <w:rsid w:val="00C33DB6"/>
    <w:rsid w:val="00C3552B"/>
    <w:rsid w:val="00C36AA4"/>
    <w:rsid w:val="00C374D6"/>
    <w:rsid w:val="00C71807"/>
    <w:rsid w:val="00C774F0"/>
    <w:rsid w:val="00C8352B"/>
    <w:rsid w:val="00C843C3"/>
    <w:rsid w:val="00C9092D"/>
    <w:rsid w:val="00CA0FB6"/>
    <w:rsid w:val="00CA3554"/>
    <w:rsid w:val="00CD2AF2"/>
    <w:rsid w:val="00CD3B31"/>
    <w:rsid w:val="00CD66EF"/>
    <w:rsid w:val="00CE482D"/>
    <w:rsid w:val="00CE5369"/>
    <w:rsid w:val="00CF0FFB"/>
    <w:rsid w:val="00CF7A28"/>
    <w:rsid w:val="00D01CE9"/>
    <w:rsid w:val="00D10508"/>
    <w:rsid w:val="00D12BD0"/>
    <w:rsid w:val="00D15DA0"/>
    <w:rsid w:val="00D450F8"/>
    <w:rsid w:val="00D452AE"/>
    <w:rsid w:val="00D51A7D"/>
    <w:rsid w:val="00D54B95"/>
    <w:rsid w:val="00D56480"/>
    <w:rsid w:val="00D57AC5"/>
    <w:rsid w:val="00D61B73"/>
    <w:rsid w:val="00D624B8"/>
    <w:rsid w:val="00D818CA"/>
    <w:rsid w:val="00D91AD1"/>
    <w:rsid w:val="00D92C2F"/>
    <w:rsid w:val="00D936DF"/>
    <w:rsid w:val="00D95BBD"/>
    <w:rsid w:val="00D9643B"/>
    <w:rsid w:val="00DA0104"/>
    <w:rsid w:val="00DB1DCC"/>
    <w:rsid w:val="00DB62EB"/>
    <w:rsid w:val="00DD0E12"/>
    <w:rsid w:val="00DD0E3A"/>
    <w:rsid w:val="00DE3293"/>
    <w:rsid w:val="00DE3344"/>
    <w:rsid w:val="00DF6B4B"/>
    <w:rsid w:val="00E30854"/>
    <w:rsid w:val="00E32335"/>
    <w:rsid w:val="00E512E4"/>
    <w:rsid w:val="00E60562"/>
    <w:rsid w:val="00E6188E"/>
    <w:rsid w:val="00E7665C"/>
    <w:rsid w:val="00E80100"/>
    <w:rsid w:val="00E91F99"/>
    <w:rsid w:val="00E9774F"/>
    <w:rsid w:val="00E97820"/>
    <w:rsid w:val="00EA1EF3"/>
    <w:rsid w:val="00EA431F"/>
    <w:rsid w:val="00EA5F4D"/>
    <w:rsid w:val="00EB6D31"/>
    <w:rsid w:val="00EB7263"/>
    <w:rsid w:val="00EC0CC3"/>
    <w:rsid w:val="00EC100E"/>
    <w:rsid w:val="00EC1B9B"/>
    <w:rsid w:val="00EC713E"/>
    <w:rsid w:val="00ED3AAF"/>
    <w:rsid w:val="00EF10C7"/>
    <w:rsid w:val="00EF695E"/>
    <w:rsid w:val="00F048A4"/>
    <w:rsid w:val="00F12787"/>
    <w:rsid w:val="00F16329"/>
    <w:rsid w:val="00F3169B"/>
    <w:rsid w:val="00F361B2"/>
    <w:rsid w:val="00F42330"/>
    <w:rsid w:val="00F517AB"/>
    <w:rsid w:val="00F7280F"/>
    <w:rsid w:val="00F73228"/>
    <w:rsid w:val="00F844AE"/>
    <w:rsid w:val="00FA31E8"/>
    <w:rsid w:val="00FB00A7"/>
    <w:rsid w:val="00FB3370"/>
    <w:rsid w:val="00FC5517"/>
    <w:rsid w:val="00FD10AF"/>
    <w:rsid w:val="00FE1080"/>
    <w:rsid w:val="00FE43EF"/>
    <w:rsid w:val="00FE7990"/>
    <w:rsid w:val="00FF4D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E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8B06C2"/>
  </w:style>
  <w:style w:type="paragraph" w:styleId="Cabealho">
    <w:name w:val="header"/>
    <w:basedOn w:val="Normal"/>
    <w:link w:val="CabealhoChar"/>
    <w:uiPriority w:val="99"/>
    <w:unhideWhenUsed/>
    <w:rsid w:val="00A518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1899"/>
    <w:rPr>
      <w:rFonts w:ascii="Calibri" w:eastAsia="Calibri" w:hAnsi="Calibri" w:cs="Times New Roman"/>
    </w:rPr>
  </w:style>
  <w:style w:type="paragraph" w:styleId="Rodap">
    <w:name w:val="footer"/>
    <w:basedOn w:val="Normal"/>
    <w:link w:val="RodapChar"/>
    <w:uiPriority w:val="99"/>
    <w:unhideWhenUsed/>
    <w:rsid w:val="00A51899"/>
    <w:pPr>
      <w:tabs>
        <w:tab w:val="center" w:pos="4252"/>
        <w:tab w:val="right" w:pos="8504"/>
      </w:tabs>
      <w:spacing w:after="0" w:line="240" w:lineRule="auto"/>
    </w:pPr>
  </w:style>
  <w:style w:type="character" w:customStyle="1" w:styleId="RodapChar">
    <w:name w:val="Rodapé Char"/>
    <w:basedOn w:val="Fontepargpadro"/>
    <w:link w:val="Rodap"/>
    <w:uiPriority w:val="99"/>
    <w:rsid w:val="00A5189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E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8B06C2"/>
  </w:style>
  <w:style w:type="paragraph" w:styleId="Cabealho">
    <w:name w:val="header"/>
    <w:basedOn w:val="Normal"/>
    <w:link w:val="CabealhoChar"/>
    <w:uiPriority w:val="99"/>
    <w:unhideWhenUsed/>
    <w:rsid w:val="00A518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1899"/>
    <w:rPr>
      <w:rFonts w:ascii="Calibri" w:eastAsia="Calibri" w:hAnsi="Calibri" w:cs="Times New Roman"/>
    </w:rPr>
  </w:style>
  <w:style w:type="paragraph" w:styleId="Rodap">
    <w:name w:val="footer"/>
    <w:basedOn w:val="Normal"/>
    <w:link w:val="RodapChar"/>
    <w:uiPriority w:val="99"/>
    <w:unhideWhenUsed/>
    <w:rsid w:val="00A51899"/>
    <w:pPr>
      <w:tabs>
        <w:tab w:val="center" w:pos="4252"/>
        <w:tab w:val="right" w:pos="8504"/>
      </w:tabs>
      <w:spacing w:after="0" w:line="240" w:lineRule="auto"/>
    </w:pPr>
  </w:style>
  <w:style w:type="character" w:customStyle="1" w:styleId="RodapChar">
    <w:name w:val="Rodapé Char"/>
    <w:basedOn w:val="Fontepargpadro"/>
    <w:link w:val="Rodap"/>
    <w:uiPriority w:val="99"/>
    <w:rsid w:val="00A518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00D3D7CC-34AC-47AA-BE05-CCB974D4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WIN7</cp:lastModifiedBy>
  <cp:revision>3</cp:revision>
  <dcterms:created xsi:type="dcterms:W3CDTF">2013-10-15T20:02:00Z</dcterms:created>
  <dcterms:modified xsi:type="dcterms:W3CDTF">2013-10-15T20:18:00Z</dcterms:modified>
</cp:coreProperties>
</file>